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A Prefeitura Municipal de Ribeirão Corrente, Estado de São Paulo, no uso de suas atribuições legais, vem por meio deste, CONVOCAR do Processo Seletivo para ocuparem o emprego público temporário de Professor de Creche a comparecerem no dia </w:t>
      </w:r>
      <w:r w:rsidR="00032DF7">
        <w:rPr>
          <w:rFonts w:ascii="Arial" w:hAnsi="Arial" w:cs="Arial"/>
          <w:color w:val="212121"/>
          <w:sz w:val="20"/>
          <w:szCs w:val="20"/>
        </w:rPr>
        <w:t>03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032DF7">
        <w:rPr>
          <w:rFonts w:ascii="Arial" w:hAnsi="Arial" w:cs="Arial"/>
          <w:color w:val="212121"/>
          <w:sz w:val="20"/>
          <w:szCs w:val="20"/>
        </w:rPr>
        <w:t>fevereiro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ás 09:00 nos respectivos locais abaixo listados,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>. Os professores que não comparecem e/ou não apresentarem a documentação solicitada no ato da atribuição, serão remetidos, automaticamente, ao final da lista classificatória do Processo Seletivo. Aqueles que tiverem classes e/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CRECHE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JOAQUIM LOUREÇO, 475, CENTRO, RIBEIRÃO CORRENTE/SP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Nome do Candidato                                                        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</w:t>
      </w:r>
      <w:r w:rsidR="00AB0284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           </w:t>
      </w:r>
      <w:r w:rsidR="00AB0284">
        <w:rPr>
          <w:rFonts w:ascii="Arial" w:hAnsi="Arial" w:cs="Arial"/>
          <w:color w:val="212121"/>
          <w:sz w:val="18"/>
          <w:szCs w:val="18"/>
        </w:rPr>
        <w:t>5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AB0284">
        <w:rPr>
          <w:rFonts w:ascii="Arial" w:hAnsi="Arial" w:cs="Arial"/>
          <w:color w:val="212121"/>
          <w:sz w:val="20"/>
          <w:szCs w:val="20"/>
        </w:rPr>
        <w:t>LINDALVA CRISTINA DE SOUZA SANTOS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AB0284">
        <w:rPr>
          <w:rFonts w:ascii="Arial" w:hAnsi="Arial" w:cs="Arial"/>
          <w:color w:val="212121"/>
          <w:sz w:val="20"/>
          <w:szCs w:val="20"/>
        </w:rPr>
        <w:t xml:space="preserve">          33.425.321-4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</w:t>
      </w:r>
    </w:p>
    <w:p w:rsidR="00713A9F" w:rsidRPr="00A00803" w:rsidRDefault="00D219C8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</w:t>
      </w:r>
      <w:r w:rsidR="00AB0284">
        <w:rPr>
          <w:rFonts w:ascii="Arial" w:hAnsi="Arial" w:cs="Arial"/>
          <w:color w:val="212121"/>
          <w:sz w:val="20"/>
          <w:szCs w:val="20"/>
        </w:rPr>
        <w:t>6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º                   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AB0284">
        <w:rPr>
          <w:rFonts w:ascii="Arial" w:hAnsi="Arial" w:cs="Arial"/>
          <w:color w:val="212121"/>
          <w:sz w:val="20"/>
          <w:szCs w:val="20"/>
        </w:rPr>
        <w:t>JOYCE JOELMA DA SILVA SOUZA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      </w:t>
      </w:r>
      <w:r w:rsidR="00AB0284">
        <w:rPr>
          <w:rFonts w:ascii="Arial" w:hAnsi="Arial" w:cs="Arial"/>
          <w:color w:val="212121"/>
          <w:sz w:val="20"/>
          <w:szCs w:val="20"/>
        </w:rPr>
        <w:t>                        34.032.191-X</w:t>
      </w:r>
    </w:p>
    <w:p w:rsidR="00D219C8" w:rsidRPr="00A00803" w:rsidRDefault="00AB0284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20"/>
          <w:szCs w:val="20"/>
        </w:rPr>
        <w:t>          7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º                      </w:t>
      </w:r>
      <w:r>
        <w:rPr>
          <w:rFonts w:ascii="Arial" w:hAnsi="Arial" w:cs="Arial"/>
          <w:color w:val="212121"/>
          <w:sz w:val="20"/>
          <w:szCs w:val="20"/>
        </w:rPr>
        <w:t>MIRELE CRISTIANE DE SOUZA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                </w:t>
      </w:r>
      <w:r>
        <w:rPr>
          <w:rFonts w:ascii="Arial" w:hAnsi="Arial" w:cs="Arial"/>
          <w:color w:val="212121"/>
          <w:sz w:val="20"/>
          <w:szCs w:val="20"/>
        </w:rPr>
        <w:t>                     11.398.382</w:t>
      </w:r>
    </w:p>
    <w:p w:rsidR="00D219C8" w:rsidRPr="00A00803" w:rsidRDefault="00AB0284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20"/>
          <w:szCs w:val="20"/>
        </w:rPr>
        <w:t>          8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º                      </w:t>
      </w:r>
      <w:r w:rsidR="00BE5B04">
        <w:rPr>
          <w:rFonts w:ascii="Arial" w:hAnsi="Arial" w:cs="Arial"/>
          <w:color w:val="212121"/>
          <w:sz w:val="20"/>
          <w:szCs w:val="20"/>
        </w:rPr>
        <w:t>RAQUEL CINTRA DE OLIVEIRA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 </w:t>
      </w:r>
      <w:r w:rsidR="00BE5B04">
        <w:rPr>
          <w:rFonts w:ascii="Arial" w:hAnsi="Arial" w:cs="Arial"/>
          <w:color w:val="212121"/>
          <w:sz w:val="20"/>
          <w:szCs w:val="20"/>
        </w:rPr>
        <w:t xml:space="preserve">   27.134.743-0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BE5B04">
        <w:rPr>
          <w:rFonts w:ascii="Arial" w:hAnsi="Arial" w:cs="Arial"/>
          <w:color w:val="212121"/>
          <w:sz w:val="20"/>
          <w:szCs w:val="20"/>
        </w:rPr>
        <w:t>3</w:t>
      </w:r>
      <w:r w:rsidR="005D751D">
        <w:rPr>
          <w:rFonts w:ascii="Arial" w:hAnsi="Arial" w:cs="Arial"/>
          <w:color w:val="212121"/>
          <w:sz w:val="20"/>
          <w:szCs w:val="20"/>
        </w:rPr>
        <w:t>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98" w:rsidRDefault="00A10998" w:rsidP="00A852CC">
      <w:pPr>
        <w:spacing w:after="0" w:line="240" w:lineRule="auto"/>
      </w:pPr>
      <w:r>
        <w:separator/>
      </w:r>
    </w:p>
  </w:endnote>
  <w:endnote w:type="continuationSeparator" w:id="1">
    <w:p w:rsidR="00A10998" w:rsidRDefault="00A10998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98" w:rsidRDefault="00A10998" w:rsidP="00A852CC">
      <w:pPr>
        <w:spacing w:after="0" w:line="240" w:lineRule="auto"/>
      </w:pPr>
      <w:r>
        <w:separator/>
      </w:r>
    </w:p>
  </w:footnote>
  <w:footnote w:type="continuationSeparator" w:id="1">
    <w:p w:rsidR="00A10998" w:rsidRDefault="00A10998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2DF7"/>
    <w:rsid w:val="00033B64"/>
    <w:rsid w:val="00035104"/>
    <w:rsid w:val="00037F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3F2116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D751D"/>
    <w:rsid w:val="005F10D9"/>
    <w:rsid w:val="005F4244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96B08"/>
    <w:rsid w:val="007B5025"/>
    <w:rsid w:val="007C151E"/>
    <w:rsid w:val="007D5F83"/>
    <w:rsid w:val="007F3BD7"/>
    <w:rsid w:val="007F53D9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10998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B0284"/>
    <w:rsid w:val="00AC0CBF"/>
    <w:rsid w:val="00AC2788"/>
    <w:rsid w:val="00AD4342"/>
    <w:rsid w:val="00AE0130"/>
    <w:rsid w:val="00AF1F08"/>
    <w:rsid w:val="00B10543"/>
    <w:rsid w:val="00B14FE5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E5B0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83278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4</cp:revision>
  <dcterms:created xsi:type="dcterms:W3CDTF">2020-01-30T17:28:00Z</dcterms:created>
  <dcterms:modified xsi:type="dcterms:W3CDTF">2020-01-31T12:37:00Z</dcterms:modified>
</cp:coreProperties>
</file>