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PREGÃO ELETRÔNICO Nº 0</w:t>
      </w:r>
      <w:r w:rsidR="00C62476">
        <w:rPr>
          <w:sz w:val="22"/>
          <w:szCs w:val="22"/>
        </w:rPr>
        <w:t>6</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C62476">
        <w:rPr>
          <w:b/>
        </w:rPr>
        <w:t>34</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39676A" w:rsidRPr="003E689F">
        <w:rPr>
          <w:b/>
          <w:sz w:val="22"/>
          <w:szCs w:val="22"/>
        </w:rPr>
        <w:t>0</w:t>
      </w:r>
      <w:r w:rsidR="00C62476">
        <w:rPr>
          <w:b/>
          <w:sz w:val="22"/>
          <w:szCs w:val="22"/>
        </w:rPr>
        <w:t>6</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FE1AB3" w:rsidRPr="003E689F" w:rsidRDefault="00767670">
      <w:pPr>
        <w:pStyle w:val="Ttulo4"/>
        <w:ind w:left="232" w:right="228" w:firstLine="0"/>
        <w:jc w:val="both"/>
        <w:rPr>
          <w:sz w:val="22"/>
          <w:szCs w:val="22"/>
        </w:rPr>
      </w:pPr>
      <w:r w:rsidRPr="003E689F">
        <w:rPr>
          <w:sz w:val="22"/>
          <w:szCs w:val="22"/>
        </w:rPr>
        <w:t xml:space="preserve">LICITAÇÃO DESTINADA A PARTICIPAÇÃO EXCLUSIVA DE MICROEMPRESAS, EMPRESAS DE PEQUENO PORTE E MICROEMPREENDEDOR INDIVIDUAL CONFORME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w:t>
      </w:r>
      <w:r w:rsidRPr="003E689F">
        <w:rPr>
          <w:spacing w:val="1"/>
          <w:sz w:val="22"/>
          <w:szCs w:val="22"/>
        </w:rPr>
        <w:t xml:space="preserve"> </w:t>
      </w:r>
      <w:r w:rsidRPr="003E689F">
        <w:rPr>
          <w:sz w:val="22"/>
          <w:szCs w:val="22"/>
        </w:rPr>
        <w:t>2014.</w:t>
      </w:r>
    </w:p>
    <w:p w:rsidR="00FE1AB3" w:rsidRPr="003E689F" w:rsidRDefault="00FE1AB3">
      <w:pPr>
        <w:pStyle w:val="Corpodetexto"/>
        <w:rPr>
          <w:b/>
          <w:sz w:val="22"/>
          <w:szCs w:val="22"/>
        </w:rPr>
      </w:pPr>
    </w:p>
    <w:p w:rsidR="006F4399"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547DEA">
        <w:t>Departamentos do Município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AF6BCF">
        <w:rPr>
          <w:sz w:val="22"/>
          <w:szCs w:val="22"/>
        </w:rPr>
        <w:t>R$ 58.300,00</w:t>
      </w:r>
      <w:r w:rsidRPr="003E689F">
        <w:rPr>
          <w:sz w:val="22"/>
          <w:szCs w:val="22"/>
        </w:rPr>
        <w:t xml:space="preserve"> (</w:t>
      </w:r>
      <w:r w:rsidR="00AF6BCF">
        <w:rPr>
          <w:sz w:val="22"/>
          <w:szCs w:val="22"/>
        </w:rPr>
        <w:t>cinquenta e oito mil e trezentos reais</w:t>
      </w:r>
      <w:r w:rsidR="0039676A" w:rsidRPr="003E689F">
        <w:rPr>
          <w:sz w:val="22"/>
          <w:szCs w:val="22"/>
        </w:rPr>
        <w:t>).</w:t>
      </w:r>
    </w:p>
    <w:p w:rsidR="00547DEA" w:rsidRDefault="00547DEA" w:rsidP="00547DEA">
      <w:pPr>
        <w:jc w:val="both"/>
        <w:rPr>
          <w:b/>
        </w:rPr>
      </w:pPr>
    </w:p>
    <w:p w:rsidR="00FE1AB3" w:rsidRPr="00C62476" w:rsidRDefault="00767670" w:rsidP="00547DEA">
      <w:pPr>
        <w:ind w:left="142"/>
        <w:jc w:val="both"/>
        <w:rPr>
          <w:b/>
        </w:rPr>
      </w:pPr>
      <w:r w:rsidRPr="003E689F">
        <w:rPr>
          <w:b/>
        </w:rPr>
        <w:t>Objeto</w:t>
      </w:r>
      <w:r w:rsidR="003E689F" w:rsidRPr="003E689F">
        <w:rPr>
          <w:b/>
        </w:rPr>
        <w:t>:</w:t>
      </w:r>
      <w:r w:rsidR="00547DEA">
        <w:rPr>
          <w:b/>
        </w:rPr>
        <w:t xml:space="preserve"> “</w:t>
      </w:r>
      <w:r w:rsidR="00547DEA" w:rsidRPr="00547DEA">
        <w:rPr>
          <w:b/>
        </w:rPr>
        <w:t>REGISTRO DE PREÇOS PARA</w:t>
      </w:r>
      <w:r w:rsidR="00C62476">
        <w:rPr>
          <w:b/>
        </w:rPr>
        <w:t xml:space="preserve"> </w:t>
      </w:r>
      <w:r w:rsidR="00C62476" w:rsidRPr="00C62476">
        <w:rPr>
          <w:b/>
        </w:rPr>
        <w:t>CONTRATAÇÃO DE EMPRESA ESPECIALIZADA PARA PRESTAÇÃO SERVIÇOS DE DIGITALIZAÇÃO DE DOCUMENTOS, OBSERVANDO-SE OS PADRÕES E REQUISITOS MÍNIMOS DE QUALIDADE ESTABELECIDOS PELO CONARQ, COM RESPECTIVA INDEXAÇÃO, OCERIZAÇÃO E FORMAÇÃO DE BANCO DE DADOS, CONFORME ANEXO I E TERMO DE REFERÊNCIA DO EDITAL</w:t>
      </w:r>
      <w:r w:rsidR="00C62476" w:rsidRPr="00547DEA">
        <w:rPr>
          <w:b/>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39676A" w:rsidRPr="003E689F">
        <w:rPr>
          <w:color w:val="FF0000"/>
        </w:rPr>
        <w:t>9</w:t>
      </w:r>
      <w:r w:rsidRPr="003E689F">
        <w:rPr>
          <w:color w:val="FF0000"/>
        </w:rPr>
        <w:t xml:space="preserve"> horas </w:t>
      </w:r>
      <w:r w:rsidRPr="003E689F">
        <w:t>do dia</w:t>
      </w:r>
      <w:proofErr w:type="gramStart"/>
      <w:r w:rsidRPr="003E689F">
        <w:t xml:space="preserve"> </w:t>
      </w:r>
      <w:r w:rsidR="00547DEA">
        <w:t xml:space="preserve"> </w:t>
      </w:r>
      <w:proofErr w:type="gramEnd"/>
      <w:r w:rsidR="00C62476">
        <w:rPr>
          <w:color w:val="FF0000"/>
        </w:rPr>
        <w:t>25</w:t>
      </w:r>
      <w:r w:rsidR="00547DEA">
        <w:rPr>
          <w:color w:val="FF0000"/>
        </w:rPr>
        <w:t xml:space="preserve"> </w:t>
      </w:r>
      <w:r w:rsidRPr="003E689F">
        <w:rPr>
          <w:color w:val="FF0000"/>
        </w:rPr>
        <w:t xml:space="preserve">de </w:t>
      </w:r>
      <w:r w:rsidR="00547DEA">
        <w:rPr>
          <w:color w:val="FF0000"/>
        </w:rPr>
        <w:t>agosto</w:t>
      </w:r>
      <w:r w:rsidRPr="003E689F">
        <w:rPr>
          <w:color w:val="FF0000"/>
        </w:rPr>
        <w:t xml:space="preserve"> de 2020.</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C62476">
        <w:rPr>
          <w:color w:val="FF0000"/>
        </w:rPr>
        <w:t>25</w:t>
      </w:r>
      <w:r w:rsidRPr="003E689F">
        <w:rPr>
          <w:color w:val="FF0000"/>
        </w:rPr>
        <w:t xml:space="preserve"> de </w:t>
      </w:r>
      <w:r w:rsidR="00547DEA">
        <w:rPr>
          <w:color w:val="FF0000"/>
        </w:rPr>
        <w:t>agost</w:t>
      </w:r>
      <w:r w:rsidRPr="003E689F">
        <w:rPr>
          <w:color w:val="FF0000"/>
        </w:rPr>
        <w:t xml:space="preserve">o de 2020 </w:t>
      </w:r>
      <w:proofErr w:type="gramStart"/>
      <w:r w:rsidR="0039676A" w:rsidRPr="003E689F">
        <w:t>às</w:t>
      </w:r>
      <w:proofErr w:type="gramEnd"/>
      <w:r w:rsidR="0039676A" w:rsidRPr="003E689F">
        <w:t xml:space="preserve"> </w:t>
      </w:r>
      <w:r w:rsidR="0039676A" w:rsidRPr="003E689F">
        <w:rPr>
          <w:color w:val="FF0000"/>
        </w:rPr>
        <w:t>9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C62476">
        <w:rPr>
          <w:color w:val="FF0000"/>
        </w:rPr>
        <w:t>25</w:t>
      </w:r>
      <w:r w:rsidRPr="003E689F">
        <w:rPr>
          <w:color w:val="FF0000"/>
        </w:rPr>
        <w:t xml:space="preserve"> de </w:t>
      </w:r>
      <w:r w:rsidR="00547DEA">
        <w:rPr>
          <w:color w:val="FF0000"/>
        </w:rPr>
        <w:t>agost</w:t>
      </w:r>
      <w:r w:rsidRPr="003E689F">
        <w:rPr>
          <w:color w:val="FF0000"/>
        </w:rPr>
        <w:t xml:space="preserve">o de 2020 </w:t>
      </w:r>
      <w:r w:rsidRPr="003E689F">
        <w:t xml:space="preserve">a partir das </w:t>
      </w:r>
      <w:r w:rsidRPr="003E689F">
        <w:rPr>
          <w:color w:val="FF0000"/>
        </w:rPr>
        <w:t>9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835F8F" w:rsidRPr="003E689F">
        <w:rPr>
          <w:sz w:val="22"/>
          <w:szCs w:val="22"/>
        </w:rPr>
        <w:t>.</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lastRenderedPageBreak/>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Corrente, denominado 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r w:rsidRPr="003E689F">
        <w:t>O presente pregão tem por objeto</w:t>
      </w:r>
      <w:r w:rsidR="005A612F">
        <w:t xml:space="preserve"> o</w:t>
      </w:r>
      <w:r w:rsidR="00AF6BCF">
        <w:t xml:space="preserve"> </w:t>
      </w:r>
      <w:r w:rsidR="00AF6BCF" w:rsidRPr="00547DEA">
        <w:rPr>
          <w:b/>
        </w:rPr>
        <w:t>REGISTRO DE PREÇOS PARA</w:t>
      </w:r>
      <w:r w:rsidR="00AF6BCF">
        <w:rPr>
          <w:b/>
        </w:rPr>
        <w:t xml:space="preserve"> </w:t>
      </w:r>
      <w:r w:rsidR="00AF6BCF" w:rsidRPr="00C62476">
        <w:rPr>
          <w:b/>
        </w:rPr>
        <w:t xml:space="preserve">CONTRATAÇÃO DE EMPRESA ESPECIALIZADA PARA PRESTAÇÃO SERVIÇOS DE DIGITALIZAÇÃO DE DOCUMENTOS, OBSERVANDO-SE OS PADRÕES E REQUISITOS MÍNIMOS DE QUALIDADE ESTABELECIDOS PELO CONARQ, COM RESPECTIVA INDEXAÇÃO, OCERIZAÇÃO E FORMAÇÃO DE BANCO DE DADOS, </w:t>
      </w:r>
      <w:r w:rsidRPr="003E689F">
        <w:rPr>
          <w:b/>
        </w:rPr>
        <w:t>conforme Edital e seus</w:t>
      </w:r>
      <w:r w:rsidRPr="003E689F">
        <w:rPr>
          <w:b/>
          <w:spacing w:val="-1"/>
        </w:rPr>
        <w:t xml:space="preserve"> </w:t>
      </w:r>
      <w:r w:rsidRPr="003E689F">
        <w:rPr>
          <w:b/>
        </w:rPr>
        <w:t>anexos.</w:t>
      </w:r>
    </w:p>
    <w:p w:rsidR="00FE1AB3" w:rsidRPr="003E689F" w:rsidRDefault="00FE1AB3" w:rsidP="00AF6BCF">
      <w:pPr>
        <w:pStyle w:val="Corpodetexto"/>
        <w:spacing w:before="3"/>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547DEA" w:rsidRDefault="00547DEA" w:rsidP="00547DEA">
      <w:pPr>
        <w:pStyle w:val="PargrafodaLista"/>
      </w:pP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60"/>
        </w:tabs>
        <w:ind w:left="232" w:right="227" w:firstLine="0"/>
        <w:jc w:val="both"/>
      </w:pPr>
      <w:r w:rsidRPr="003E689F">
        <w:t xml:space="preserve">Poderão participar da licitação </w:t>
      </w:r>
      <w:r w:rsidRPr="003E689F">
        <w:rPr>
          <w:b/>
          <w:u w:val="thick"/>
        </w:rPr>
        <w:t>exclusivamente</w:t>
      </w:r>
      <w:r w:rsidRPr="003E689F">
        <w:rPr>
          <w:b/>
        </w:rPr>
        <w:t xml:space="preserve"> </w:t>
      </w:r>
      <w:r w:rsidRPr="003E689F">
        <w:t xml:space="preserve">as empresas enquadradas como Microempresa – </w:t>
      </w:r>
      <w:r w:rsidRPr="003E689F">
        <w:lastRenderedPageBreak/>
        <w:t xml:space="preserve">ME e Empresa de Pequeno Porte – EPP, Microempreendedores Individuais – MEI e aquelas descritas nos termos do art. 3º da Lei Complementar Nº 123, de 14 de dezembro de 2006, com as alterações introduzidas pela Lei Complementar Nº 147, de </w:t>
      </w:r>
      <w:proofErr w:type="gramStart"/>
      <w:r w:rsidRPr="003E689F">
        <w:t>7</w:t>
      </w:r>
      <w:proofErr w:type="gramEnd"/>
      <w:r w:rsidRPr="003E689F">
        <w:t xml:space="preserve"> de agosto de 2014, pertencentes ao ramo do objeto licitado e previamente credenciadas perante o provedor do sistema eletrônico – o Banco do Brasil S/A.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pPr>
        <w:pStyle w:val="Corpodetexto"/>
        <w:spacing w:before="11"/>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pPr>
        <w:pStyle w:val="Corpodetexto"/>
        <w:spacing w:before="93"/>
        <w:ind w:left="232" w:right="227"/>
        <w:jc w:val="both"/>
        <w:rPr>
          <w:sz w:val="22"/>
          <w:szCs w:val="22"/>
        </w:rPr>
      </w:pPr>
    </w:p>
    <w:p w:rsidR="00FE1AB3" w:rsidRPr="003E689F" w:rsidRDefault="00767670">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 xml:space="preserve">de sua atividade/fornecimento e os tributos eventualmente incidentes, bem como as demais </w:t>
      </w:r>
      <w:r w:rsidRPr="003E689F">
        <w:lastRenderedPageBreak/>
        <w:t>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6F4399" w:rsidRDefault="006F4399" w:rsidP="006F4399">
      <w:pPr>
        <w:pStyle w:val="PargrafodaLista"/>
      </w:pPr>
    </w:p>
    <w:p w:rsidR="006F4399" w:rsidRPr="003E689F" w:rsidRDefault="006F4399" w:rsidP="006F4399">
      <w:pPr>
        <w:pStyle w:val="PargrafodaLista"/>
        <w:numPr>
          <w:ilvl w:val="1"/>
          <w:numId w:val="9"/>
        </w:numPr>
        <w:tabs>
          <w:tab w:val="left" w:pos="142"/>
        </w:tabs>
        <w:ind w:left="284" w:right="232" w:firstLine="0"/>
      </w:pPr>
      <w:r>
        <w:t>A proposta comercial (Anexo I)</w:t>
      </w:r>
      <w:proofErr w:type="gramStart"/>
      <w:r>
        <w:t>, deverá</w:t>
      </w:r>
      <w:proofErr w:type="gramEnd"/>
      <w:r>
        <w:t xml:space="preserve"> fazer parte dos documentos a serem anexados junto à documentação de habilitação no sistema do Banco do Brasil.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lastRenderedPageBreak/>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rsidP="00547DEA">
      <w:pPr>
        <w:pStyle w:val="PargrafodaLista"/>
        <w:numPr>
          <w:ilvl w:val="2"/>
          <w:numId w:val="9"/>
        </w:numPr>
        <w:tabs>
          <w:tab w:val="left" w:pos="284"/>
        </w:tabs>
        <w:ind w:left="284" w:firstLine="0"/>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w:t>
      </w:r>
      <w:r w:rsidRPr="003E689F">
        <w:lastRenderedPageBreak/>
        <w:t>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Pr="003E689F"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00AF6BCF">
        <w:t>,</w:t>
      </w:r>
      <w:r w:rsidRPr="003E689F">
        <w:t xml:space="preserve"> o</w:t>
      </w:r>
      <w:r w:rsidR="00AF6BCF">
        <w:t>u</w:t>
      </w:r>
      <w:r w:rsidRPr="003E689F">
        <w:t xml:space="preserve">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lastRenderedPageBreak/>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lastRenderedPageBreak/>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w:t>
      </w:r>
      <w:r w:rsidR="000263B1">
        <w:t xml:space="preserve"> retirados e</w:t>
      </w:r>
      <w:r w:rsidRPr="003E689F">
        <w:t xml:space="preserve"> entregues n</w:t>
      </w:r>
      <w:r w:rsidR="00F34CC2" w:rsidRPr="003E689F">
        <w:t>a</w:t>
      </w:r>
      <w:r w:rsidR="000263B1">
        <w:t xml:space="preserve"> PREFEITURA MUNICIPAL DE RIBEIRÃO CORRENTE, SITO NA RUA PRUDENTE DE MORAES, 850 – RIBEIRÃO CORRENTE-SP – CEP: 14445-000</w:t>
      </w:r>
      <w:r w:rsidRPr="003E689F">
        <w:t>, no horário das 0</w:t>
      </w:r>
      <w:r w:rsidR="000263B1">
        <w:t>9h00min</w:t>
      </w:r>
      <w:r w:rsidRPr="003E689F">
        <w:t xml:space="preserve"> às 1</w:t>
      </w:r>
      <w:r w:rsidR="000263B1">
        <w:t>1h0</w:t>
      </w:r>
      <w:r w:rsidRPr="003E689F">
        <w:t>0min – 13h00min as 1</w:t>
      </w:r>
      <w:r w:rsidR="000263B1">
        <w:t>7</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 xml:space="preserve">O Órgão Requisitante terá prazo de 02 (dois) dias úteis, a contar da apresentação da Nota </w:t>
      </w:r>
      <w:r w:rsidRPr="003E689F">
        <w:lastRenderedPageBreak/>
        <w:t>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lastRenderedPageBreak/>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0263B1">
        <w:rPr>
          <w:sz w:val="22"/>
          <w:szCs w:val="22"/>
        </w:rPr>
        <w:t>13</w:t>
      </w:r>
      <w:r w:rsidR="00767670" w:rsidRPr="003E689F">
        <w:rPr>
          <w:color w:val="FF0000"/>
          <w:sz w:val="22"/>
          <w:szCs w:val="22"/>
        </w:rPr>
        <w:t xml:space="preserve"> </w:t>
      </w:r>
      <w:r w:rsidR="00767670" w:rsidRPr="003E689F">
        <w:rPr>
          <w:sz w:val="22"/>
          <w:szCs w:val="22"/>
        </w:rPr>
        <w:t xml:space="preserve">de </w:t>
      </w:r>
      <w:r w:rsidR="00547DEA">
        <w:rPr>
          <w:sz w:val="22"/>
          <w:szCs w:val="22"/>
        </w:rPr>
        <w:t>agost</w:t>
      </w:r>
      <w:r w:rsidR="00767670" w:rsidRPr="003E689F">
        <w:rPr>
          <w:sz w:val="22"/>
          <w:szCs w:val="22"/>
        </w:rPr>
        <w:t>o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lastRenderedPageBreak/>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A86C14">
      <w:pPr>
        <w:spacing w:before="93" w:line="276" w:lineRule="auto"/>
        <w:ind w:left="232"/>
      </w:pPr>
      <w:r w:rsidRPr="003E689F">
        <w:rPr>
          <w:b/>
        </w:rPr>
        <w:t xml:space="preserve">Pregão Eletrônico n° </w:t>
      </w:r>
      <w:r w:rsidR="00547DEA">
        <w:t>0</w:t>
      </w:r>
      <w:r w:rsidR="000263B1">
        <w:t>6</w:t>
      </w:r>
      <w:r w:rsidRPr="003E689F">
        <w:t>/2020</w:t>
      </w:r>
    </w:p>
    <w:p w:rsidR="00FE1AB3" w:rsidRPr="003E689F" w:rsidRDefault="00767670" w:rsidP="00A86C14">
      <w:pPr>
        <w:spacing w:line="276" w:lineRule="auto"/>
        <w:ind w:left="232"/>
      </w:pPr>
      <w:r w:rsidRPr="003E689F">
        <w:rPr>
          <w:b/>
        </w:rPr>
        <w:t xml:space="preserve">Processo de Compra n° </w:t>
      </w:r>
      <w:r w:rsidR="000263B1">
        <w:t>34</w:t>
      </w:r>
      <w:r w:rsidRPr="003E689F">
        <w:t>/2020</w:t>
      </w:r>
    </w:p>
    <w:p w:rsidR="00547DEA" w:rsidRPr="00547DEA" w:rsidRDefault="00A86C14" w:rsidP="00A86C14">
      <w:pPr>
        <w:spacing w:line="276" w:lineRule="auto"/>
        <w:ind w:left="142"/>
        <w:jc w:val="both"/>
      </w:pPr>
      <w:r>
        <w:rPr>
          <w:b/>
        </w:rPr>
        <w:t xml:space="preserve"> </w:t>
      </w:r>
      <w:r w:rsidR="00547DEA" w:rsidRPr="003E689F">
        <w:rPr>
          <w:b/>
        </w:rPr>
        <w:t>Objeto:</w:t>
      </w:r>
      <w:r w:rsidR="00547DEA">
        <w:rPr>
          <w:b/>
        </w:rPr>
        <w:t xml:space="preserve"> “</w:t>
      </w:r>
      <w:r w:rsidR="000263B1" w:rsidRPr="00547DEA">
        <w:rPr>
          <w:b/>
        </w:rPr>
        <w:t>REGISTRO DE PREÇOS PARA</w:t>
      </w:r>
      <w:r w:rsidR="000263B1">
        <w:rPr>
          <w:b/>
        </w:rPr>
        <w:t xml:space="preserve"> </w:t>
      </w:r>
      <w:r w:rsidR="000263B1" w:rsidRPr="00C62476">
        <w:rPr>
          <w:b/>
        </w:rPr>
        <w:t>CONTRATAÇÃO DE EMPRESA ESPECIALIZADA PARA PRESTAÇÃO SERVIÇOS DE DIGITALIZAÇÃO DE DOCUMENTOS, OBSERVANDO-SE OS PADRÕES E REQUISITOS MÍNIMOS DE QUALIDADE ESTABELECIDOS PELO CONARQ, COM RESPECTIVA INDEXAÇÃO, OCERIZAÇÃO E FORMAÇÃO DE BANCO DE DADOS, CONFORME ANEXO I E TERMO DE REFERÊNCIA DO EDITAL</w:t>
      </w:r>
      <w:r w:rsidR="00547DEA" w:rsidRPr="00547DEA">
        <w:rPr>
          <w:b/>
        </w:rPr>
        <w:t>”.</w:t>
      </w:r>
    </w:p>
    <w:p w:rsidR="00FE1AB3" w:rsidRPr="00E27E21" w:rsidRDefault="00FE1AB3" w:rsidP="00E27E21">
      <w:pPr>
        <w:pStyle w:val="SemEspaamento"/>
        <w:ind w:left="232"/>
        <w:jc w:val="both"/>
        <w:rPr>
          <w:rFonts w:ascii="Arial" w:hAnsi="Arial" w:cs="Arial"/>
          <w:b/>
        </w:rPr>
      </w:pPr>
    </w:p>
    <w:p w:rsidR="00FE1AB3" w:rsidRPr="003E689F" w:rsidRDefault="00FE1AB3">
      <w:pPr>
        <w:pStyle w:val="Corpodetexto"/>
        <w:spacing w:before="9"/>
        <w:rPr>
          <w:sz w:val="22"/>
          <w:szCs w:val="22"/>
        </w:rPr>
      </w:pPr>
    </w:p>
    <w:p w:rsidR="00FE1AB3" w:rsidRPr="003E689F" w:rsidRDefault="00767670">
      <w:pPr>
        <w:ind w:left="232"/>
        <w:rPr>
          <w:b/>
          <w:i/>
        </w:rPr>
      </w:pPr>
      <w:r w:rsidRPr="003E689F">
        <w:rPr>
          <w:b/>
          <w:i/>
        </w:rPr>
        <w:t>Nome da Proponente:</w:t>
      </w:r>
    </w:p>
    <w:p w:rsidR="00FE1AB3" w:rsidRPr="003E689F" w:rsidRDefault="00767670">
      <w:pPr>
        <w:spacing w:before="3" w:line="207" w:lineRule="exact"/>
        <w:ind w:left="232"/>
        <w:rPr>
          <w:b/>
          <w:i/>
        </w:rPr>
      </w:pPr>
      <w:r w:rsidRPr="003E689F">
        <w:rPr>
          <w:b/>
          <w:i/>
        </w:rPr>
        <w:t>CNPJ:</w:t>
      </w:r>
    </w:p>
    <w:p w:rsidR="00FE1AB3" w:rsidRPr="003E689F" w:rsidRDefault="00767670">
      <w:pPr>
        <w:ind w:left="232" w:right="9192"/>
        <w:rPr>
          <w:b/>
          <w:i/>
        </w:rPr>
      </w:pPr>
      <w:r w:rsidRPr="003E689F">
        <w:rPr>
          <w:b/>
          <w:i/>
        </w:rPr>
        <w:t>Endereço Telefone/Fax E-mail:</w:t>
      </w:r>
    </w:p>
    <w:p w:rsidR="00FE1AB3" w:rsidRPr="003E689F" w:rsidRDefault="00767670">
      <w:pPr>
        <w:tabs>
          <w:tab w:val="left" w:pos="2497"/>
          <w:tab w:val="left" w:pos="6101"/>
        </w:tabs>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9F7086" w:rsidRPr="003E689F" w:rsidRDefault="009F7086" w:rsidP="009F7086">
      <w:pPr>
        <w:pStyle w:val="SemEspaamento"/>
        <w:ind w:left="-709"/>
        <w:rPr>
          <w:rFonts w:ascii="Arial" w:hAnsi="Arial" w:cs="Arial"/>
        </w:rPr>
      </w:pPr>
    </w:p>
    <w:tbl>
      <w:tblPr>
        <w:tblpPr w:leftFromText="141" w:rightFromText="141" w:vertAnchor="text" w:horzAnchor="margin" w:tblpXSpec="center" w:tblpY="56"/>
        <w:tblW w:w="10561" w:type="dxa"/>
        <w:tblLayout w:type="fixed"/>
        <w:tblCellMar>
          <w:left w:w="70" w:type="dxa"/>
          <w:right w:w="70" w:type="dxa"/>
        </w:tblCellMar>
        <w:tblLook w:val="04A0" w:firstRow="1" w:lastRow="0" w:firstColumn="1" w:lastColumn="0" w:noHBand="0" w:noVBand="1"/>
      </w:tblPr>
      <w:tblGrid>
        <w:gridCol w:w="637"/>
        <w:gridCol w:w="993"/>
        <w:gridCol w:w="993"/>
        <w:gridCol w:w="5385"/>
        <w:gridCol w:w="1419"/>
        <w:gridCol w:w="1134"/>
      </w:tblGrid>
      <w:tr w:rsidR="000263B1" w:rsidRPr="007D24DB" w:rsidTr="000263B1">
        <w:trPr>
          <w:trHeight w:val="416"/>
        </w:trPr>
        <w:tc>
          <w:tcPr>
            <w:tcW w:w="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263B1" w:rsidRPr="000263B1" w:rsidRDefault="000263B1" w:rsidP="00BC3997">
            <w:pPr>
              <w:ind w:left="-142"/>
              <w:jc w:val="center"/>
              <w:rPr>
                <w:b/>
              </w:rPr>
            </w:pPr>
            <w:r w:rsidRPr="000263B1">
              <w:rPr>
                <w:b/>
              </w:rPr>
              <w:t>ITEM</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263B1" w:rsidRPr="000263B1" w:rsidRDefault="000263B1" w:rsidP="00BC3997">
            <w:pPr>
              <w:ind w:left="-70"/>
              <w:jc w:val="center"/>
              <w:rPr>
                <w:b/>
              </w:rPr>
            </w:pPr>
            <w:r w:rsidRPr="000263B1">
              <w:rPr>
                <w:b/>
              </w:rPr>
              <w:t>QDE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263B1" w:rsidRPr="000263B1" w:rsidRDefault="000263B1" w:rsidP="00BC3997">
            <w:pPr>
              <w:ind w:left="-70"/>
              <w:jc w:val="center"/>
              <w:rPr>
                <w:b/>
              </w:rPr>
            </w:pPr>
            <w:r w:rsidRPr="000263B1">
              <w:rPr>
                <w:b/>
              </w:rPr>
              <w:t>UN</w:t>
            </w:r>
          </w:p>
        </w:tc>
        <w:tc>
          <w:tcPr>
            <w:tcW w:w="5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263B1" w:rsidRPr="000263B1" w:rsidRDefault="000263B1" w:rsidP="00BC3997">
            <w:pPr>
              <w:jc w:val="center"/>
              <w:rPr>
                <w:b/>
                <w:color w:val="000000"/>
              </w:rPr>
            </w:pPr>
            <w:r w:rsidRPr="000263B1">
              <w:rPr>
                <w:b/>
                <w:color w:val="000000"/>
              </w:rPr>
              <w:t>DESCRIÇÃO DOS SERVIÇOS</w:t>
            </w:r>
          </w:p>
        </w:tc>
        <w:tc>
          <w:tcPr>
            <w:tcW w:w="141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263B1" w:rsidRPr="000263B1" w:rsidRDefault="000263B1" w:rsidP="00BC3997">
            <w:pPr>
              <w:ind w:left="-70"/>
              <w:jc w:val="center"/>
              <w:rPr>
                <w:b/>
                <w:color w:val="000000"/>
              </w:rPr>
            </w:pPr>
            <w:r w:rsidRPr="000263B1">
              <w:rPr>
                <w:b/>
                <w:color w:val="000000"/>
              </w:rPr>
              <w:t>VALOR UNITÁRIO POR PAGINA</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263B1" w:rsidRPr="000263B1" w:rsidRDefault="000263B1" w:rsidP="00BC3997">
            <w:pPr>
              <w:ind w:left="-70"/>
              <w:jc w:val="center"/>
              <w:rPr>
                <w:b/>
                <w:color w:val="000000"/>
              </w:rPr>
            </w:pPr>
            <w:r w:rsidRPr="000263B1">
              <w:rPr>
                <w:b/>
                <w:color w:val="000000"/>
              </w:rPr>
              <w:t>VALOR TOTAL</w:t>
            </w:r>
          </w:p>
        </w:tc>
      </w:tr>
      <w:tr w:rsidR="000263B1" w:rsidRPr="007D24DB" w:rsidTr="000263B1">
        <w:trPr>
          <w:trHeight w:val="1125"/>
        </w:trPr>
        <w:tc>
          <w:tcPr>
            <w:tcW w:w="637" w:type="dxa"/>
            <w:tcBorders>
              <w:top w:val="nil"/>
              <w:left w:val="single" w:sz="4" w:space="0" w:color="auto"/>
              <w:bottom w:val="single" w:sz="4" w:space="0" w:color="auto"/>
              <w:right w:val="single" w:sz="4" w:space="0" w:color="auto"/>
            </w:tcBorders>
            <w:noWrap/>
            <w:vAlign w:val="center"/>
            <w:hideMark/>
          </w:tcPr>
          <w:p w:rsidR="000263B1" w:rsidRPr="000263B1" w:rsidRDefault="000263B1" w:rsidP="00A22383">
            <w:pPr>
              <w:ind w:right="-142"/>
              <w:jc w:val="center"/>
            </w:pPr>
            <w:r w:rsidRPr="000263B1">
              <w:t>01</w:t>
            </w:r>
          </w:p>
        </w:tc>
        <w:tc>
          <w:tcPr>
            <w:tcW w:w="993" w:type="dxa"/>
            <w:tcBorders>
              <w:top w:val="single" w:sz="4" w:space="0" w:color="auto"/>
              <w:left w:val="nil"/>
              <w:bottom w:val="single" w:sz="4" w:space="0" w:color="auto"/>
              <w:right w:val="single" w:sz="4" w:space="0" w:color="auto"/>
            </w:tcBorders>
            <w:vAlign w:val="center"/>
          </w:tcPr>
          <w:p w:rsidR="000263B1" w:rsidRPr="000263B1" w:rsidRDefault="000263B1" w:rsidP="00A22383">
            <w:pPr>
              <w:ind w:left="-70" w:right="-142"/>
              <w:jc w:val="center"/>
              <w:rPr>
                <w:spacing w:val="-1"/>
              </w:rPr>
            </w:pPr>
            <w:r w:rsidRPr="000263B1">
              <w:t xml:space="preserve">150.000 </w:t>
            </w:r>
          </w:p>
        </w:tc>
        <w:tc>
          <w:tcPr>
            <w:tcW w:w="993" w:type="dxa"/>
            <w:tcBorders>
              <w:top w:val="single" w:sz="4" w:space="0" w:color="auto"/>
              <w:left w:val="single" w:sz="4" w:space="0" w:color="auto"/>
              <w:bottom w:val="single" w:sz="4" w:space="0" w:color="auto"/>
              <w:right w:val="single" w:sz="4" w:space="0" w:color="auto"/>
            </w:tcBorders>
            <w:vAlign w:val="center"/>
          </w:tcPr>
          <w:p w:rsidR="000263B1" w:rsidRPr="000263B1" w:rsidRDefault="000263B1" w:rsidP="00A22383">
            <w:pPr>
              <w:ind w:left="-70" w:right="-142"/>
              <w:jc w:val="center"/>
              <w:rPr>
                <w:spacing w:val="-1"/>
              </w:rPr>
            </w:pPr>
            <w:r w:rsidRPr="000263B1">
              <w:t>PÁGINAS</w:t>
            </w:r>
          </w:p>
        </w:tc>
        <w:tc>
          <w:tcPr>
            <w:tcW w:w="5385" w:type="dxa"/>
            <w:tcBorders>
              <w:top w:val="single" w:sz="4" w:space="0" w:color="auto"/>
              <w:left w:val="single" w:sz="4" w:space="0" w:color="auto"/>
              <w:bottom w:val="single" w:sz="4" w:space="0" w:color="auto"/>
              <w:right w:val="single" w:sz="4" w:space="0" w:color="auto"/>
            </w:tcBorders>
            <w:noWrap/>
            <w:vAlign w:val="center"/>
          </w:tcPr>
          <w:p w:rsidR="000263B1" w:rsidRPr="000263B1" w:rsidRDefault="00176798" w:rsidP="00A22383">
            <w:pPr>
              <w:jc w:val="both"/>
            </w:pPr>
            <w:r w:rsidRPr="00C62476">
              <w:rPr>
                <w:b/>
              </w:rPr>
              <w:t>CONTRATAÇÃO DE EMPRESA ESPECIALIZADA PARA PRESTAÇÃO SERVIÇOS DE DIGITALIZAÇÃO DE DOCUMENTOS, OBSERVANDO-SE OS PADRÕES E REQUISITOS MÍNIMOS DE QUALIDADE ESTABELECIDOS PELO CONARQ, COM RESPECTIVA INDEXAÇÃO, OCERIZAÇÃO E FORMAÇÃO DE BANCO DE DADOS</w:t>
            </w:r>
            <w:r>
              <w:rPr>
                <w:b/>
              </w:rPr>
              <w:t>.</w:t>
            </w:r>
          </w:p>
        </w:tc>
        <w:tc>
          <w:tcPr>
            <w:tcW w:w="1419" w:type="dxa"/>
            <w:tcBorders>
              <w:top w:val="nil"/>
              <w:left w:val="nil"/>
              <w:bottom w:val="single" w:sz="4" w:space="0" w:color="auto"/>
              <w:right w:val="single" w:sz="4" w:space="0" w:color="auto"/>
            </w:tcBorders>
            <w:vAlign w:val="center"/>
            <w:hideMark/>
          </w:tcPr>
          <w:p w:rsidR="000263B1" w:rsidRPr="000263B1" w:rsidRDefault="000263B1" w:rsidP="00A22383">
            <w:pPr>
              <w:ind w:right="-142"/>
              <w:jc w:val="center"/>
              <w:rPr>
                <w:highlight w:val="yellow"/>
              </w:rPr>
            </w:pPr>
          </w:p>
        </w:tc>
        <w:tc>
          <w:tcPr>
            <w:tcW w:w="1134" w:type="dxa"/>
            <w:tcBorders>
              <w:top w:val="nil"/>
              <w:left w:val="nil"/>
              <w:bottom w:val="single" w:sz="4" w:space="0" w:color="auto"/>
              <w:right w:val="single" w:sz="4" w:space="0" w:color="auto"/>
            </w:tcBorders>
            <w:vAlign w:val="center"/>
            <w:hideMark/>
          </w:tcPr>
          <w:p w:rsidR="000263B1" w:rsidRPr="000263B1" w:rsidRDefault="000263B1" w:rsidP="00A22383">
            <w:pPr>
              <w:ind w:right="-142"/>
              <w:jc w:val="center"/>
              <w:rPr>
                <w:highlight w:val="yellow"/>
              </w:rPr>
            </w:pPr>
          </w:p>
        </w:tc>
      </w:tr>
      <w:tr w:rsidR="000263B1" w:rsidRPr="007D24DB" w:rsidTr="000263B1">
        <w:trPr>
          <w:trHeight w:val="300"/>
        </w:trPr>
        <w:tc>
          <w:tcPr>
            <w:tcW w:w="8008" w:type="dxa"/>
            <w:gridSpan w:val="4"/>
            <w:tcBorders>
              <w:top w:val="single" w:sz="4" w:space="0" w:color="auto"/>
              <w:left w:val="single" w:sz="4" w:space="0" w:color="auto"/>
              <w:bottom w:val="single" w:sz="4" w:space="0" w:color="auto"/>
              <w:right w:val="single" w:sz="4" w:space="0" w:color="auto"/>
            </w:tcBorders>
          </w:tcPr>
          <w:p w:rsidR="000263B1" w:rsidRPr="000263B1" w:rsidRDefault="000263B1" w:rsidP="00A22383">
            <w:pPr>
              <w:jc w:val="right"/>
              <w:rPr>
                <w:color w:val="000000"/>
              </w:rPr>
            </w:pPr>
            <w:r w:rsidRPr="000263B1">
              <w:rPr>
                <w:color w:val="000000"/>
              </w:rPr>
              <w:t>Valor Total:</w:t>
            </w:r>
          </w:p>
        </w:tc>
        <w:tc>
          <w:tcPr>
            <w:tcW w:w="2553" w:type="dxa"/>
            <w:gridSpan w:val="2"/>
            <w:tcBorders>
              <w:top w:val="single" w:sz="4" w:space="0" w:color="auto"/>
              <w:left w:val="nil"/>
              <w:bottom w:val="single" w:sz="4" w:space="0" w:color="auto"/>
              <w:right w:val="single" w:sz="4" w:space="0" w:color="auto"/>
            </w:tcBorders>
            <w:noWrap/>
            <w:vAlign w:val="center"/>
          </w:tcPr>
          <w:p w:rsidR="000263B1" w:rsidRPr="000263B1" w:rsidRDefault="000263B1" w:rsidP="000263B1">
            <w:pPr>
              <w:ind w:right="-142"/>
              <w:jc w:val="center"/>
              <w:rPr>
                <w:b/>
              </w:rPr>
            </w:pPr>
            <w:r w:rsidRPr="000263B1">
              <w:rPr>
                <w:b/>
              </w:rPr>
              <w:t>R$</w:t>
            </w:r>
          </w:p>
        </w:tc>
      </w:tr>
    </w:tbl>
    <w:p w:rsidR="00547DEA" w:rsidRDefault="00547DEA" w:rsidP="00E27E21">
      <w:pPr>
        <w:spacing w:before="206"/>
        <w:ind w:left="284"/>
        <w:rPr>
          <w:b/>
          <w:u w:val="single"/>
        </w:rPr>
      </w:pPr>
    </w:p>
    <w:p w:rsidR="00FE1AB3" w:rsidRPr="003E689F" w:rsidRDefault="00767670" w:rsidP="00E27E21">
      <w:pPr>
        <w:spacing w:before="206"/>
        <w:ind w:left="284"/>
        <w:rPr>
          <w:b/>
        </w:rPr>
      </w:pPr>
      <w:r w:rsidRPr="003E689F">
        <w:rPr>
          <w:b/>
          <w:u w:val="single"/>
        </w:rPr>
        <w:t>OBSERVAÇÕES:</w:t>
      </w:r>
    </w:p>
    <w:p w:rsidR="00FE1AB3" w:rsidRPr="003E689F" w:rsidRDefault="00767670">
      <w:pPr>
        <w:pStyle w:val="PargrafodaLista"/>
        <w:numPr>
          <w:ilvl w:val="0"/>
          <w:numId w:val="2"/>
        </w:numPr>
        <w:tabs>
          <w:tab w:val="left" w:pos="516"/>
        </w:tabs>
        <w:spacing w:before="56"/>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pPr>
        <w:pStyle w:val="PargrafodaLista"/>
        <w:numPr>
          <w:ilvl w:val="0"/>
          <w:numId w:val="2"/>
        </w:numPr>
        <w:tabs>
          <w:tab w:val="left" w:pos="516"/>
        </w:tabs>
        <w:spacing w:before="61" w:line="235" w:lineRule="auto"/>
        <w:ind w:left="23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pPr>
        <w:pStyle w:val="PargrafodaLista"/>
        <w:numPr>
          <w:ilvl w:val="0"/>
          <w:numId w:val="2"/>
        </w:numPr>
        <w:tabs>
          <w:tab w:val="left" w:pos="516"/>
        </w:tabs>
        <w:spacing w:before="60"/>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Default="000263B1" w:rsidP="00A23DC9">
      <w:pPr>
        <w:pStyle w:val="SemEspaamento"/>
        <w:ind w:left="142"/>
        <w:rPr>
          <w:rFonts w:ascii="Arial" w:hAnsi="Arial" w:cs="Arial"/>
          <w:b/>
        </w:rPr>
      </w:pPr>
      <w:r>
        <w:rPr>
          <w:rFonts w:ascii="Arial" w:hAnsi="Arial" w:cs="Arial"/>
          <w:b/>
        </w:rPr>
        <w:t xml:space="preserve">1 - </w:t>
      </w:r>
      <w:r w:rsidRPr="000263B1">
        <w:rPr>
          <w:rFonts w:ascii="Arial" w:hAnsi="Arial" w:cs="Arial"/>
          <w:b/>
        </w:rPr>
        <w:t>OBJETO:</w:t>
      </w:r>
      <w:r w:rsidR="00A23DC9" w:rsidRPr="000263B1">
        <w:rPr>
          <w:rFonts w:ascii="Arial" w:hAnsi="Arial" w:cs="Arial"/>
          <w:b/>
        </w:rPr>
        <w:t xml:space="preserve"> “</w:t>
      </w:r>
      <w:r w:rsidRPr="000263B1">
        <w:rPr>
          <w:rFonts w:ascii="Arial" w:hAnsi="Arial" w:cs="Arial"/>
          <w:b/>
        </w:rPr>
        <w:t>REGISTRO DE PREÇOS PARA CONTRATAÇÃO DE EMPRESA ESPECIALIZADA PARA PRESTAÇÃO SERVIÇOS DE DIGITALIZAÇÃO DE DOCUMENTOS, OBSERVANDO-SE OS PADRÕES E REQUISITOS MÍNIMOS DE QUALIDADE ESTABELECIDOS PELO CONARQ, COM RESPECTIVA INDEXAÇÃO, OCERIZAÇÃO E FORMAÇÃO DE BANCO DE DADOS, CONFORME ANEXO I E TERMO DE REFERÊNCIA DO EDITAL</w:t>
      </w:r>
      <w:r w:rsidR="00A23DC9" w:rsidRPr="000263B1">
        <w:rPr>
          <w:rFonts w:ascii="Arial" w:hAnsi="Arial" w:cs="Arial"/>
          <w:b/>
        </w:rPr>
        <w:t>”.</w:t>
      </w:r>
    </w:p>
    <w:p w:rsidR="000263B1" w:rsidRDefault="000263B1" w:rsidP="00A23DC9">
      <w:pPr>
        <w:pStyle w:val="SemEspaamento"/>
        <w:ind w:left="142"/>
        <w:rPr>
          <w:rFonts w:ascii="Arial" w:hAnsi="Arial" w:cs="Arial"/>
          <w:b/>
        </w:rPr>
      </w:pPr>
    </w:p>
    <w:p w:rsidR="000263B1" w:rsidRPr="000263B1" w:rsidRDefault="000263B1" w:rsidP="00A23DC9">
      <w:pPr>
        <w:pStyle w:val="SemEspaamento"/>
        <w:ind w:left="142"/>
        <w:rPr>
          <w:rFonts w:ascii="Arial" w:hAnsi="Arial" w:cs="Arial"/>
          <w:b/>
        </w:rPr>
      </w:pPr>
      <w:r>
        <w:rPr>
          <w:rFonts w:ascii="Arial" w:hAnsi="Arial" w:cs="Arial"/>
          <w:b/>
        </w:rPr>
        <w:t xml:space="preserve"> </w:t>
      </w:r>
    </w:p>
    <w:p w:rsidR="000263B1" w:rsidRPr="000263B1" w:rsidRDefault="000263B1" w:rsidP="000263B1">
      <w:pPr>
        <w:adjustRightInd w:val="0"/>
        <w:ind w:left="142"/>
        <w:jc w:val="both"/>
        <w:rPr>
          <w:b/>
          <w:bCs/>
        </w:rPr>
      </w:pPr>
      <w:r w:rsidRPr="000263B1">
        <w:rPr>
          <w:b/>
        </w:rPr>
        <w:t>2 - JUSTIFICATIVA</w:t>
      </w:r>
    </w:p>
    <w:p w:rsidR="000263B1" w:rsidRPr="000263B1" w:rsidRDefault="000263B1" w:rsidP="000263B1">
      <w:pPr>
        <w:adjustRightInd w:val="0"/>
        <w:ind w:left="142"/>
        <w:jc w:val="both"/>
      </w:pPr>
    </w:p>
    <w:p w:rsidR="000263B1" w:rsidRPr="000263B1" w:rsidRDefault="000263B1" w:rsidP="000263B1">
      <w:pPr>
        <w:adjustRightInd w:val="0"/>
        <w:ind w:left="142"/>
        <w:jc w:val="both"/>
      </w:pPr>
      <w:r w:rsidRPr="000263B1">
        <w:t>A Prefeitura Municipal de Ribeirão Corrente com o intuito de aperfeiçoar a gestão documental realizará a digitalização de documentos como forma de modernizar a administração e a gestão documental do arquivo dentro do contesto de gestão de documentos e de procedimentos de políticas que viabilizam a eficácia da administração.</w:t>
      </w:r>
    </w:p>
    <w:p w:rsidR="000263B1" w:rsidRPr="000263B1" w:rsidRDefault="000263B1" w:rsidP="000263B1">
      <w:pPr>
        <w:adjustRightInd w:val="0"/>
        <w:ind w:left="142"/>
        <w:jc w:val="both"/>
      </w:pPr>
    </w:p>
    <w:p w:rsidR="000263B1" w:rsidRPr="000263B1" w:rsidRDefault="000263B1" w:rsidP="000263B1">
      <w:pPr>
        <w:adjustRightInd w:val="0"/>
        <w:ind w:left="142"/>
        <w:jc w:val="both"/>
      </w:pPr>
      <w:r w:rsidRPr="000263B1">
        <w:t>A contratação dos serviços solicitados justifica-se pela importância dos registros eletrônicos de documentos como forma de preservação da informação e sua gestão.</w:t>
      </w:r>
    </w:p>
    <w:p w:rsidR="000263B1" w:rsidRPr="000263B1" w:rsidRDefault="000263B1" w:rsidP="000263B1">
      <w:pPr>
        <w:adjustRightInd w:val="0"/>
        <w:ind w:left="142"/>
        <w:jc w:val="both"/>
      </w:pPr>
    </w:p>
    <w:p w:rsidR="000263B1" w:rsidRPr="000263B1" w:rsidRDefault="000263B1" w:rsidP="000263B1">
      <w:pPr>
        <w:adjustRightInd w:val="0"/>
        <w:ind w:left="142"/>
        <w:jc w:val="both"/>
        <w:rPr>
          <w:b/>
          <w:bCs/>
        </w:rPr>
      </w:pPr>
      <w:r w:rsidRPr="000263B1">
        <w:t xml:space="preserve">Os documentos são patrimônios públicos, tanto no sentido administrativo quanto do ponto probacional. A sociedade delega ao poder público o dever de zelar por esse patrimônio e propiciar o acesso a ele, de modo a assegurar o direito à informação, garantido pela </w:t>
      </w:r>
      <w:r w:rsidRPr="000263B1">
        <w:rPr>
          <w:b/>
          <w:bCs/>
        </w:rPr>
        <w:t>Constituição Federal, em seu artigo 5º:</w:t>
      </w:r>
    </w:p>
    <w:p w:rsidR="000263B1" w:rsidRPr="000263B1" w:rsidRDefault="000263B1" w:rsidP="000263B1">
      <w:pPr>
        <w:adjustRightInd w:val="0"/>
        <w:ind w:left="142"/>
        <w:jc w:val="both"/>
        <w:rPr>
          <w:b/>
          <w:bCs/>
        </w:rPr>
      </w:pPr>
      <w:r w:rsidRPr="000263B1">
        <w:rPr>
          <w:b/>
          <w:bCs/>
        </w:rPr>
        <w:t>XXXIII –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proofErr w:type="gramStart"/>
      <w:r w:rsidRPr="000263B1">
        <w:rPr>
          <w:b/>
          <w:bCs/>
        </w:rPr>
        <w:t>....</w:t>
      </w:r>
      <w:proofErr w:type="gramEnd"/>
      <w:r w:rsidRPr="000263B1">
        <w:rPr>
          <w:b/>
          <w:bCs/>
        </w:rPr>
        <w:t>)</w:t>
      </w:r>
    </w:p>
    <w:p w:rsidR="000263B1" w:rsidRPr="000263B1" w:rsidRDefault="000263B1" w:rsidP="000263B1">
      <w:pPr>
        <w:adjustRightInd w:val="0"/>
        <w:ind w:left="142"/>
        <w:jc w:val="both"/>
      </w:pPr>
    </w:p>
    <w:p w:rsidR="000263B1" w:rsidRPr="000263B1" w:rsidRDefault="000263B1" w:rsidP="000263B1">
      <w:pPr>
        <w:adjustRightInd w:val="0"/>
        <w:ind w:left="142"/>
        <w:jc w:val="both"/>
      </w:pPr>
      <w:r w:rsidRPr="000263B1">
        <w:t>Se a guarda e a conservação dos documentos são feitas de um modo que dificulta o acesso ao seu conteúdo, os cidadãos estão sendo privados de seu direito à informação e também de outros direitos decorrentes do uso desses registros como prova documental, perdendo estes a sua utilidade.</w:t>
      </w:r>
    </w:p>
    <w:p w:rsidR="000263B1" w:rsidRPr="000263B1" w:rsidRDefault="000263B1" w:rsidP="000263B1">
      <w:pPr>
        <w:adjustRightInd w:val="0"/>
        <w:ind w:left="142"/>
        <w:jc w:val="both"/>
      </w:pPr>
    </w:p>
    <w:p w:rsidR="000263B1" w:rsidRPr="000263B1" w:rsidRDefault="000263B1" w:rsidP="000263B1">
      <w:pPr>
        <w:adjustRightInd w:val="0"/>
        <w:ind w:left="142"/>
        <w:jc w:val="both"/>
        <w:rPr>
          <w:b/>
          <w:bCs/>
        </w:rPr>
      </w:pPr>
      <w:r w:rsidRPr="000263B1">
        <w:t xml:space="preserve">A falta de zelo com os arquivos é crime, previsto na </w:t>
      </w:r>
      <w:r w:rsidRPr="000263B1">
        <w:rPr>
          <w:b/>
          <w:bCs/>
        </w:rPr>
        <w:t>Lei nº. 9.065/98, artigo 62:</w:t>
      </w:r>
    </w:p>
    <w:p w:rsidR="000263B1" w:rsidRPr="000263B1" w:rsidRDefault="000263B1" w:rsidP="000263B1">
      <w:pPr>
        <w:adjustRightInd w:val="0"/>
        <w:ind w:left="142"/>
        <w:jc w:val="both"/>
        <w:rPr>
          <w:b/>
          <w:bCs/>
        </w:rPr>
      </w:pPr>
      <w:r w:rsidRPr="000263B1">
        <w:rPr>
          <w:b/>
          <w:bCs/>
        </w:rPr>
        <w:t>Destruir, inutilizar ou deteriorar:</w:t>
      </w:r>
    </w:p>
    <w:p w:rsidR="000263B1" w:rsidRPr="000263B1" w:rsidRDefault="000263B1" w:rsidP="000263B1">
      <w:pPr>
        <w:adjustRightInd w:val="0"/>
        <w:ind w:left="142"/>
        <w:jc w:val="both"/>
        <w:rPr>
          <w:b/>
          <w:bCs/>
        </w:rPr>
      </w:pPr>
      <w:r w:rsidRPr="000263B1">
        <w:rPr>
          <w:b/>
          <w:bCs/>
        </w:rPr>
        <w:t>(...)</w:t>
      </w:r>
    </w:p>
    <w:p w:rsidR="000263B1" w:rsidRPr="000263B1" w:rsidRDefault="000263B1" w:rsidP="000263B1">
      <w:pPr>
        <w:adjustRightInd w:val="0"/>
        <w:ind w:left="142"/>
        <w:jc w:val="both"/>
        <w:rPr>
          <w:b/>
          <w:bCs/>
        </w:rPr>
      </w:pPr>
      <w:r w:rsidRPr="000263B1">
        <w:rPr>
          <w:b/>
          <w:bCs/>
        </w:rPr>
        <w:t>II - arquivo, registro, museu, biblioteca, pinacoteca, instalação científica ou similar protegido por lei, ato administrativo ou decisão judicial:</w:t>
      </w:r>
    </w:p>
    <w:p w:rsidR="000263B1" w:rsidRPr="000263B1" w:rsidRDefault="000263B1" w:rsidP="000263B1">
      <w:pPr>
        <w:adjustRightInd w:val="0"/>
        <w:ind w:left="142"/>
        <w:jc w:val="both"/>
        <w:rPr>
          <w:b/>
          <w:bCs/>
        </w:rPr>
      </w:pPr>
      <w:r w:rsidRPr="000263B1">
        <w:rPr>
          <w:b/>
          <w:bCs/>
        </w:rPr>
        <w:t>Pena - reclusão, de um a três anos, e multa.</w:t>
      </w:r>
    </w:p>
    <w:p w:rsidR="000263B1" w:rsidRPr="000263B1" w:rsidRDefault="000263B1" w:rsidP="000263B1">
      <w:pPr>
        <w:adjustRightInd w:val="0"/>
        <w:ind w:left="142"/>
        <w:jc w:val="both"/>
      </w:pPr>
    </w:p>
    <w:p w:rsidR="000263B1" w:rsidRPr="000263B1" w:rsidRDefault="000263B1" w:rsidP="000263B1">
      <w:pPr>
        <w:adjustRightInd w:val="0"/>
        <w:ind w:left="142"/>
        <w:jc w:val="both"/>
      </w:pPr>
      <w:r w:rsidRPr="000263B1">
        <w:t>Além da importância mais direta para a Instituição e para os interesses particulares dos cidadãos, o acervo da Prefeitura Municipal de Ribeirão Corrente constitui prova documental em favor das autoridades competentes e do particular, devendo ser conservado e organizado de forma que possibilite à pesquisa de forma eletrônica com a implantação da digitalização de documentos.</w:t>
      </w:r>
    </w:p>
    <w:p w:rsidR="000263B1" w:rsidRPr="000263B1" w:rsidRDefault="000263B1" w:rsidP="000263B1">
      <w:pPr>
        <w:adjustRightInd w:val="0"/>
        <w:ind w:left="142"/>
        <w:jc w:val="both"/>
      </w:pPr>
    </w:p>
    <w:p w:rsidR="000263B1" w:rsidRPr="000263B1" w:rsidRDefault="000263B1" w:rsidP="000263B1">
      <w:pPr>
        <w:adjustRightInd w:val="0"/>
        <w:ind w:left="142"/>
        <w:jc w:val="both"/>
      </w:pPr>
      <w:r w:rsidRPr="000263B1">
        <w:t xml:space="preserve">Após as observações descritas nos parágrafos anteriores e considerando que o arquivo organizado poderá servir como instrumento de apoio à administração, ao desenvolvimento técnico e como elementos de prova e informação </w:t>
      </w:r>
      <w:r w:rsidRPr="000263B1">
        <w:rPr>
          <w:b/>
          <w:bCs/>
        </w:rPr>
        <w:t>(Artigo 1º da Lei nº 8.159, de 08 de janeiro de 1991)</w:t>
      </w:r>
      <w:r w:rsidRPr="000263B1">
        <w:t>, justificamos a contratação de Empresa especializada para realizar os serviços objeto desta contratação.</w:t>
      </w:r>
    </w:p>
    <w:p w:rsidR="000263B1" w:rsidRPr="000263B1" w:rsidRDefault="000263B1" w:rsidP="000263B1">
      <w:pPr>
        <w:adjustRightInd w:val="0"/>
        <w:ind w:left="142"/>
        <w:jc w:val="both"/>
      </w:pPr>
    </w:p>
    <w:p w:rsidR="000263B1" w:rsidRPr="000263B1" w:rsidRDefault="000263B1" w:rsidP="000263B1">
      <w:pPr>
        <w:adjustRightInd w:val="0"/>
        <w:ind w:left="142"/>
        <w:jc w:val="both"/>
      </w:pPr>
      <w:r w:rsidRPr="000263B1">
        <w:t>Deverá ainda a empresa atender aos requisitos de Autenticação de Mídias Digitais com assinatura digital ICP - Brasil.</w:t>
      </w:r>
    </w:p>
    <w:p w:rsidR="000263B1" w:rsidRPr="000263B1" w:rsidRDefault="000263B1" w:rsidP="000263B1">
      <w:pPr>
        <w:adjustRightInd w:val="0"/>
        <w:ind w:left="142"/>
        <w:jc w:val="both"/>
      </w:pPr>
    </w:p>
    <w:p w:rsidR="000263B1" w:rsidRPr="000263B1" w:rsidRDefault="000263B1" w:rsidP="000263B1">
      <w:pPr>
        <w:adjustRightInd w:val="0"/>
        <w:ind w:left="142"/>
        <w:jc w:val="both"/>
        <w:rPr>
          <w:b/>
          <w:bCs/>
        </w:rPr>
      </w:pPr>
      <w:r w:rsidRPr="000263B1">
        <w:rPr>
          <w:b/>
          <w:bCs/>
        </w:rPr>
        <w:lastRenderedPageBreak/>
        <w:t>3- ESPECIFICAÇÕES DOS SERVIÇOS</w:t>
      </w:r>
    </w:p>
    <w:p w:rsidR="000263B1" w:rsidRPr="000263B1" w:rsidRDefault="000263B1" w:rsidP="000263B1">
      <w:pPr>
        <w:tabs>
          <w:tab w:val="left" w:pos="1843"/>
        </w:tabs>
        <w:adjustRightInd w:val="0"/>
        <w:ind w:left="142"/>
        <w:jc w:val="both"/>
        <w:rPr>
          <w:b/>
          <w:bCs/>
        </w:rPr>
      </w:pPr>
    </w:p>
    <w:p w:rsidR="000263B1" w:rsidRPr="000263B1" w:rsidRDefault="000263B1" w:rsidP="000263B1">
      <w:pPr>
        <w:tabs>
          <w:tab w:val="left" w:pos="0"/>
        </w:tabs>
        <w:adjustRightInd w:val="0"/>
        <w:ind w:left="142"/>
        <w:jc w:val="both"/>
      </w:pPr>
      <w:r w:rsidRPr="000263B1">
        <w:t xml:space="preserve">3.1- O serviço a ser contratado, consiste na </w:t>
      </w:r>
      <w:r w:rsidRPr="000263B1">
        <w:rPr>
          <w:bCs/>
        </w:rPr>
        <w:t xml:space="preserve">preparação, indexação, ocerização e digitalização </w:t>
      </w:r>
      <w:r w:rsidRPr="000263B1">
        <w:t>documentos tais como: processos licitatórios, prestação de contas, portaria e decretos, processos de despesas, prontuários e demais documentos da Prefeitura Municipal de Ribeirão Corrente estimando 150.000 (cento e cinquenta mil) páginas;</w:t>
      </w:r>
    </w:p>
    <w:p w:rsidR="000263B1" w:rsidRPr="000263B1" w:rsidRDefault="000263B1" w:rsidP="000263B1">
      <w:pPr>
        <w:tabs>
          <w:tab w:val="left" w:pos="0"/>
        </w:tabs>
        <w:adjustRightInd w:val="0"/>
        <w:ind w:left="142"/>
        <w:jc w:val="both"/>
      </w:pPr>
    </w:p>
    <w:p w:rsidR="000263B1" w:rsidRPr="000263B1" w:rsidRDefault="000263B1" w:rsidP="000263B1">
      <w:pPr>
        <w:tabs>
          <w:tab w:val="left" w:pos="1701"/>
        </w:tabs>
        <w:adjustRightInd w:val="0"/>
        <w:ind w:left="142"/>
        <w:jc w:val="both"/>
      </w:pPr>
      <w:r w:rsidRPr="000263B1">
        <w:t>3.2 - Os documentos, em papel, são do tamanho A4, envelope, e pode estar grampeado, com clips, colados, etc, devendo a empresa retirá-los, higieniza-los e após a digitalização acondicioná-los da mesma forma que forem encontrados e com a seguinte identificação:</w:t>
      </w:r>
    </w:p>
    <w:p w:rsidR="000263B1" w:rsidRPr="000263B1" w:rsidRDefault="000263B1" w:rsidP="000263B1">
      <w:pPr>
        <w:adjustRightInd w:val="0"/>
        <w:ind w:left="142"/>
        <w:jc w:val="both"/>
      </w:pPr>
    </w:p>
    <w:p w:rsidR="000263B1" w:rsidRPr="000263B1" w:rsidRDefault="000263B1" w:rsidP="000263B1">
      <w:pPr>
        <w:adjustRightInd w:val="0"/>
        <w:ind w:left="142"/>
        <w:jc w:val="both"/>
      </w:pPr>
      <w:r w:rsidRPr="000263B1">
        <w:t>Prefeitura Municipal de Ribeirão Corrente</w:t>
      </w:r>
    </w:p>
    <w:p w:rsidR="000263B1" w:rsidRPr="000263B1" w:rsidRDefault="000263B1" w:rsidP="000263B1">
      <w:pPr>
        <w:adjustRightInd w:val="0"/>
        <w:ind w:left="142"/>
        <w:jc w:val="both"/>
      </w:pPr>
      <w:r w:rsidRPr="000263B1">
        <w:t>Departamento:</w:t>
      </w:r>
    </w:p>
    <w:p w:rsidR="000263B1" w:rsidRPr="000263B1" w:rsidRDefault="000263B1" w:rsidP="000263B1">
      <w:pPr>
        <w:adjustRightInd w:val="0"/>
        <w:ind w:left="142"/>
        <w:jc w:val="both"/>
      </w:pPr>
      <w:r w:rsidRPr="000263B1">
        <w:t>Conteúdo da caixa:</w:t>
      </w:r>
    </w:p>
    <w:p w:rsidR="000263B1" w:rsidRPr="000263B1" w:rsidRDefault="000263B1" w:rsidP="000263B1">
      <w:pPr>
        <w:adjustRightInd w:val="0"/>
        <w:ind w:left="142"/>
        <w:jc w:val="both"/>
      </w:pPr>
      <w:r w:rsidRPr="000263B1">
        <w:t>Quantidade de documentos:</w:t>
      </w:r>
    </w:p>
    <w:p w:rsidR="000263B1" w:rsidRPr="000263B1" w:rsidRDefault="000263B1" w:rsidP="000263B1">
      <w:pPr>
        <w:tabs>
          <w:tab w:val="left" w:pos="1701"/>
        </w:tabs>
        <w:adjustRightInd w:val="0"/>
        <w:ind w:left="142"/>
        <w:jc w:val="both"/>
      </w:pPr>
    </w:p>
    <w:p w:rsidR="000263B1" w:rsidRPr="000263B1" w:rsidRDefault="000263B1" w:rsidP="000263B1">
      <w:pPr>
        <w:widowControl/>
        <w:numPr>
          <w:ilvl w:val="1"/>
          <w:numId w:val="11"/>
        </w:numPr>
        <w:tabs>
          <w:tab w:val="left" w:pos="0"/>
        </w:tabs>
        <w:adjustRightInd w:val="0"/>
        <w:ind w:left="142" w:firstLine="0"/>
        <w:jc w:val="both"/>
      </w:pPr>
      <w:r w:rsidRPr="000263B1">
        <w:t>-</w:t>
      </w:r>
      <w:r>
        <w:t xml:space="preserve"> </w:t>
      </w:r>
      <w:r w:rsidRPr="000263B1">
        <w:t>Os documentos que apresentarem condições adversas, ou seja, impossíveis de serem digitalizados, tais como: rasgados, quebradiços, lavados ou outras derivações, deverão ser entregues a CONTRATANTE para as providencias necessárias;</w:t>
      </w:r>
    </w:p>
    <w:p w:rsidR="000263B1" w:rsidRPr="000263B1" w:rsidRDefault="000263B1" w:rsidP="000263B1">
      <w:pPr>
        <w:tabs>
          <w:tab w:val="left" w:pos="0"/>
        </w:tabs>
        <w:adjustRightInd w:val="0"/>
        <w:ind w:left="142"/>
        <w:jc w:val="both"/>
      </w:pPr>
    </w:p>
    <w:p w:rsidR="000263B1" w:rsidRPr="000263B1" w:rsidRDefault="000263B1" w:rsidP="000263B1">
      <w:pPr>
        <w:widowControl/>
        <w:numPr>
          <w:ilvl w:val="1"/>
          <w:numId w:val="11"/>
        </w:numPr>
        <w:tabs>
          <w:tab w:val="left" w:pos="0"/>
        </w:tabs>
        <w:adjustRightInd w:val="0"/>
        <w:ind w:left="142" w:firstLine="0"/>
        <w:jc w:val="both"/>
      </w:pPr>
      <w:r w:rsidRPr="000263B1">
        <w:t>- A digitalização deverá ser feita em imagem e texto OCR na sua totalidade quando o documento tiver texto em letra de forma, sendo o documento fidedigno com o original;</w:t>
      </w:r>
    </w:p>
    <w:p w:rsidR="000263B1" w:rsidRPr="000263B1" w:rsidRDefault="000263B1" w:rsidP="000263B1">
      <w:pPr>
        <w:tabs>
          <w:tab w:val="left" w:pos="0"/>
        </w:tabs>
        <w:adjustRightInd w:val="0"/>
        <w:ind w:left="142"/>
        <w:jc w:val="both"/>
      </w:pPr>
    </w:p>
    <w:p w:rsidR="000263B1" w:rsidRPr="000263B1" w:rsidRDefault="000263B1" w:rsidP="000263B1">
      <w:pPr>
        <w:widowControl/>
        <w:numPr>
          <w:ilvl w:val="1"/>
          <w:numId w:val="11"/>
        </w:numPr>
        <w:tabs>
          <w:tab w:val="left" w:pos="0"/>
        </w:tabs>
        <w:adjustRightInd w:val="0"/>
        <w:ind w:left="142" w:firstLine="0"/>
        <w:jc w:val="both"/>
      </w:pPr>
      <w:r w:rsidRPr="000263B1">
        <w:t>- Armazenar informações sobre os documentos em uma base de dados que permita o armazenamento de imagens, onde serão digitalizadas as páginas dos documentos, com possibilidade de inclusão de novas paginas em um trabalho já realizado;</w:t>
      </w:r>
    </w:p>
    <w:p w:rsidR="000263B1" w:rsidRPr="000263B1" w:rsidRDefault="000263B1" w:rsidP="000263B1">
      <w:pPr>
        <w:tabs>
          <w:tab w:val="left" w:pos="0"/>
        </w:tabs>
        <w:adjustRightInd w:val="0"/>
        <w:ind w:left="142"/>
        <w:jc w:val="both"/>
      </w:pPr>
    </w:p>
    <w:p w:rsidR="000263B1" w:rsidRPr="000263B1" w:rsidRDefault="000263B1" w:rsidP="000263B1">
      <w:pPr>
        <w:widowControl/>
        <w:numPr>
          <w:ilvl w:val="1"/>
          <w:numId w:val="11"/>
        </w:numPr>
        <w:tabs>
          <w:tab w:val="left" w:pos="0"/>
        </w:tabs>
        <w:adjustRightInd w:val="0"/>
        <w:ind w:left="142" w:firstLine="0"/>
        <w:jc w:val="both"/>
      </w:pPr>
      <w:r w:rsidRPr="000263B1">
        <w:t>A indexação dos documentos devera atender às exigências mínimas de consulta tais como, por palavras, combinações de palavras, palavras por aproximação, números, com no mínimo de duas informações de busca solicitado para a busca de determinado documento;</w:t>
      </w:r>
    </w:p>
    <w:p w:rsidR="000263B1" w:rsidRPr="000263B1" w:rsidRDefault="000263B1" w:rsidP="000263B1">
      <w:pPr>
        <w:tabs>
          <w:tab w:val="left" w:pos="0"/>
        </w:tabs>
        <w:adjustRightInd w:val="0"/>
        <w:ind w:left="142"/>
        <w:jc w:val="both"/>
      </w:pPr>
    </w:p>
    <w:p w:rsidR="000263B1" w:rsidRPr="000263B1" w:rsidRDefault="000263B1" w:rsidP="000263B1">
      <w:pPr>
        <w:widowControl/>
        <w:numPr>
          <w:ilvl w:val="1"/>
          <w:numId w:val="11"/>
        </w:numPr>
        <w:tabs>
          <w:tab w:val="left" w:pos="0"/>
        </w:tabs>
        <w:adjustRightInd w:val="0"/>
        <w:ind w:left="142" w:firstLine="0"/>
        <w:jc w:val="both"/>
      </w:pPr>
      <w:r w:rsidRPr="000263B1">
        <w:rPr>
          <w:bCs/>
        </w:rPr>
        <w:t>Prover as imagens de autenticação digital</w:t>
      </w:r>
      <w:r w:rsidRPr="000263B1">
        <w:rPr>
          <w:b/>
          <w:bCs/>
        </w:rPr>
        <w:t xml:space="preserve"> </w:t>
      </w:r>
      <w:r w:rsidRPr="000263B1">
        <w:t>por meio da Infraestrutura de Chaves Públicas Brasileiras - ICP-Brasil;</w:t>
      </w:r>
    </w:p>
    <w:p w:rsidR="000263B1" w:rsidRPr="000263B1" w:rsidRDefault="000263B1" w:rsidP="000263B1">
      <w:pPr>
        <w:tabs>
          <w:tab w:val="left" w:pos="0"/>
        </w:tabs>
        <w:adjustRightInd w:val="0"/>
        <w:ind w:left="142"/>
        <w:jc w:val="both"/>
      </w:pPr>
    </w:p>
    <w:p w:rsidR="000263B1" w:rsidRPr="000263B1" w:rsidRDefault="000263B1" w:rsidP="000263B1">
      <w:pPr>
        <w:tabs>
          <w:tab w:val="left" w:pos="0"/>
        </w:tabs>
        <w:adjustRightInd w:val="0"/>
        <w:ind w:left="142" w:right="10"/>
        <w:jc w:val="both"/>
      </w:pPr>
      <w:r w:rsidRPr="000263B1">
        <w:t>3.9 - Permitir que a pesquisa dos documentos possibilite consultas por palavras, combinações de palavras, palavras por aproximação, números, com no mínimo de duas informações;</w:t>
      </w:r>
    </w:p>
    <w:p w:rsidR="000263B1" w:rsidRPr="000263B1" w:rsidRDefault="000263B1" w:rsidP="000263B1">
      <w:pPr>
        <w:tabs>
          <w:tab w:val="left" w:pos="0"/>
        </w:tabs>
        <w:adjustRightInd w:val="0"/>
        <w:ind w:left="142"/>
        <w:jc w:val="both"/>
      </w:pPr>
    </w:p>
    <w:p w:rsidR="000263B1" w:rsidRPr="000263B1" w:rsidRDefault="000263B1" w:rsidP="000263B1">
      <w:pPr>
        <w:widowControl/>
        <w:numPr>
          <w:ilvl w:val="1"/>
          <w:numId w:val="11"/>
        </w:numPr>
        <w:tabs>
          <w:tab w:val="left" w:pos="0"/>
        </w:tabs>
        <w:adjustRightInd w:val="0"/>
        <w:ind w:left="142" w:firstLine="0"/>
        <w:jc w:val="both"/>
      </w:pPr>
      <w:r w:rsidRPr="000263B1">
        <w:t>- A Empresa deverá editar o arquivo de forma que as páginas fiquem em posição de leitura, ou seja, não poderá ter papéis rotacionados ou invertidos;</w:t>
      </w:r>
    </w:p>
    <w:p w:rsidR="000263B1" w:rsidRPr="000263B1" w:rsidRDefault="000263B1" w:rsidP="000263B1">
      <w:pPr>
        <w:pStyle w:val="PargrafodaLista"/>
        <w:ind w:left="142"/>
      </w:pPr>
    </w:p>
    <w:p w:rsidR="000263B1" w:rsidRPr="000263B1" w:rsidRDefault="000263B1" w:rsidP="000263B1">
      <w:pPr>
        <w:widowControl/>
        <w:numPr>
          <w:ilvl w:val="1"/>
          <w:numId w:val="11"/>
        </w:numPr>
        <w:tabs>
          <w:tab w:val="left" w:pos="0"/>
        </w:tabs>
        <w:adjustRightInd w:val="0"/>
        <w:ind w:left="142" w:firstLine="0"/>
        <w:jc w:val="both"/>
      </w:pPr>
      <w:r w:rsidRPr="000263B1">
        <w:t>– Os documentos digitalizados deverão ser classificados conforme tabela de temporalidade do CONARQ;</w:t>
      </w:r>
    </w:p>
    <w:p w:rsidR="000263B1" w:rsidRPr="000263B1" w:rsidRDefault="000263B1" w:rsidP="000263B1">
      <w:pPr>
        <w:tabs>
          <w:tab w:val="left" w:pos="0"/>
        </w:tabs>
        <w:adjustRightInd w:val="0"/>
        <w:ind w:left="142"/>
        <w:jc w:val="both"/>
      </w:pPr>
    </w:p>
    <w:p w:rsidR="000263B1" w:rsidRDefault="000263B1" w:rsidP="000263B1">
      <w:pPr>
        <w:widowControl/>
        <w:numPr>
          <w:ilvl w:val="1"/>
          <w:numId w:val="11"/>
        </w:numPr>
        <w:tabs>
          <w:tab w:val="left" w:pos="0"/>
        </w:tabs>
        <w:adjustRightInd w:val="0"/>
        <w:ind w:left="142" w:firstLine="0"/>
        <w:jc w:val="both"/>
      </w:pPr>
      <w:r w:rsidRPr="000263B1">
        <w:t>- As digitalizações deverão ser realizadas com equipamentos eletrônicos tipo escâner, com qualidade de imagem de, no mínimo, 300 dpis por página, bem como capacidade de captura em cores e frente e verso, se o caso;</w:t>
      </w:r>
    </w:p>
    <w:p w:rsidR="00C953AF" w:rsidRDefault="00C953AF" w:rsidP="00C953AF">
      <w:pPr>
        <w:pStyle w:val="PargrafodaLista"/>
      </w:pPr>
    </w:p>
    <w:p w:rsidR="00C953AF" w:rsidRPr="000263B1" w:rsidRDefault="00C953AF" w:rsidP="000263B1">
      <w:pPr>
        <w:widowControl/>
        <w:numPr>
          <w:ilvl w:val="1"/>
          <w:numId w:val="11"/>
        </w:numPr>
        <w:tabs>
          <w:tab w:val="left" w:pos="0"/>
        </w:tabs>
        <w:adjustRightInd w:val="0"/>
        <w:ind w:left="142" w:firstLine="0"/>
        <w:jc w:val="both"/>
      </w:pPr>
      <w:r>
        <w:t>Após a digitalização dos documentos, os mesmos deverão ser disponibilizados no Sistema Eletrônico de Documentos, disponilibilizado pela CONTRATANTE.</w:t>
      </w:r>
    </w:p>
    <w:p w:rsidR="000263B1" w:rsidRPr="000263B1" w:rsidRDefault="000263B1" w:rsidP="000263B1">
      <w:pPr>
        <w:tabs>
          <w:tab w:val="left" w:pos="0"/>
        </w:tabs>
        <w:adjustRightInd w:val="0"/>
        <w:ind w:left="142"/>
        <w:jc w:val="both"/>
        <w:rPr>
          <w:b/>
          <w:bCs/>
        </w:rPr>
      </w:pPr>
    </w:p>
    <w:p w:rsidR="000263B1" w:rsidRPr="000263B1" w:rsidRDefault="000263B1" w:rsidP="000263B1">
      <w:pPr>
        <w:adjustRightInd w:val="0"/>
        <w:ind w:left="142"/>
        <w:jc w:val="both"/>
        <w:rPr>
          <w:b/>
          <w:bCs/>
        </w:rPr>
      </w:pPr>
      <w:proofErr w:type="gramStart"/>
      <w:r w:rsidRPr="000263B1">
        <w:rPr>
          <w:b/>
          <w:bCs/>
        </w:rPr>
        <w:t>4 – LOCAL DA PRESTAÇÃO DOS SERVIÇOS</w:t>
      </w:r>
      <w:proofErr w:type="gramEnd"/>
    </w:p>
    <w:p w:rsidR="000263B1" w:rsidRPr="000263B1" w:rsidRDefault="000263B1" w:rsidP="000263B1">
      <w:pPr>
        <w:adjustRightInd w:val="0"/>
        <w:ind w:left="142"/>
        <w:jc w:val="both"/>
        <w:rPr>
          <w:b/>
          <w:bCs/>
        </w:rPr>
      </w:pPr>
    </w:p>
    <w:p w:rsidR="000263B1" w:rsidRPr="000263B1" w:rsidRDefault="000263B1" w:rsidP="00BC3997">
      <w:pPr>
        <w:adjustRightInd w:val="0"/>
        <w:spacing w:after="240"/>
        <w:ind w:left="142"/>
        <w:jc w:val="both"/>
      </w:pPr>
      <w:r w:rsidRPr="000263B1">
        <w:rPr>
          <w:b/>
        </w:rPr>
        <w:t>4.1 -</w:t>
      </w:r>
      <w:r w:rsidRPr="000263B1">
        <w:t xml:space="preserve"> A empresa fornecedora dos serviços deverá retirar e devolver os documentos objeto da licitação nos locais indicados acomodados em caixas de papelão e sua substituição quando for o caso, ficando sob sua </w:t>
      </w:r>
      <w:r w:rsidRPr="000263B1">
        <w:lastRenderedPageBreak/>
        <w:t>responsabilidade o transporte, a guarda e o sigilo das informações.</w:t>
      </w:r>
    </w:p>
    <w:p w:rsidR="000263B1" w:rsidRPr="000263B1" w:rsidRDefault="000263B1" w:rsidP="00BC3997">
      <w:pPr>
        <w:adjustRightInd w:val="0"/>
        <w:spacing w:after="240"/>
        <w:ind w:left="142"/>
        <w:jc w:val="both"/>
      </w:pPr>
      <w:r w:rsidRPr="000263B1">
        <w:t>A empresa fornecedora dos serviços deverá atender às requisições de entrega de documentos que estiverem em seu poder em até 24 horas do pedido da solicitação.</w:t>
      </w:r>
    </w:p>
    <w:p w:rsidR="000263B1" w:rsidRPr="000263B1" w:rsidRDefault="000263B1" w:rsidP="000263B1">
      <w:pPr>
        <w:adjustRightInd w:val="0"/>
        <w:ind w:left="142"/>
        <w:jc w:val="both"/>
        <w:rPr>
          <w:b/>
          <w:bCs/>
        </w:rPr>
      </w:pPr>
      <w:proofErr w:type="gramStart"/>
      <w:r w:rsidRPr="000263B1">
        <w:rPr>
          <w:b/>
          <w:bCs/>
        </w:rPr>
        <w:t>5 - SUPERVISÃO</w:t>
      </w:r>
      <w:proofErr w:type="gramEnd"/>
      <w:r w:rsidRPr="000263B1">
        <w:rPr>
          <w:b/>
          <w:bCs/>
        </w:rPr>
        <w:t xml:space="preserve"> DOS SERVIÇOS</w:t>
      </w:r>
    </w:p>
    <w:p w:rsidR="000263B1" w:rsidRPr="000263B1" w:rsidRDefault="000263B1" w:rsidP="000263B1">
      <w:pPr>
        <w:adjustRightInd w:val="0"/>
        <w:ind w:left="142"/>
        <w:jc w:val="both"/>
        <w:rPr>
          <w:b/>
          <w:bCs/>
        </w:rPr>
      </w:pPr>
    </w:p>
    <w:p w:rsidR="000263B1" w:rsidRPr="000263B1" w:rsidRDefault="000263B1" w:rsidP="000263B1">
      <w:pPr>
        <w:adjustRightInd w:val="0"/>
        <w:ind w:left="142"/>
        <w:jc w:val="both"/>
      </w:pPr>
      <w:r w:rsidRPr="000263B1">
        <w:rPr>
          <w:b/>
        </w:rPr>
        <w:t>5.1 -</w:t>
      </w:r>
      <w:r w:rsidRPr="000263B1">
        <w:t xml:space="preserve"> Dado ao sigilo dos documentos, todo o serviço será supervisionado e controlado por servidores indicados pela Prefeitura Municipal Ribeirão Corrente.</w:t>
      </w:r>
    </w:p>
    <w:p w:rsidR="000263B1" w:rsidRPr="000263B1" w:rsidRDefault="000263B1" w:rsidP="000263B1">
      <w:pPr>
        <w:adjustRightInd w:val="0"/>
        <w:ind w:left="142"/>
        <w:jc w:val="both"/>
      </w:pPr>
    </w:p>
    <w:p w:rsidR="000263B1" w:rsidRPr="000263B1" w:rsidRDefault="000263B1" w:rsidP="000263B1">
      <w:pPr>
        <w:ind w:left="142"/>
        <w:jc w:val="both"/>
        <w:rPr>
          <w:b/>
          <w:bCs/>
        </w:rPr>
      </w:pPr>
      <w:proofErr w:type="gramStart"/>
      <w:r w:rsidRPr="000263B1">
        <w:rPr>
          <w:b/>
          <w:bCs/>
        </w:rPr>
        <w:t>6 – PRAZO</w:t>
      </w:r>
      <w:proofErr w:type="gramEnd"/>
      <w:r w:rsidRPr="000263B1">
        <w:rPr>
          <w:b/>
          <w:bCs/>
        </w:rPr>
        <w:t xml:space="preserve"> DE EXECUÇÃO DOS SERVIÇOS</w:t>
      </w:r>
    </w:p>
    <w:p w:rsidR="000263B1" w:rsidRPr="000263B1" w:rsidRDefault="000263B1" w:rsidP="000263B1">
      <w:pPr>
        <w:ind w:left="142"/>
        <w:jc w:val="both"/>
        <w:rPr>
          <w:b/>
          <w:bCs/>
        </w:rPr>
      </w:pPr>
    </w:p>
    <w:p w:rsidR="000263B1" w:rsidRPr="000263B1" w:rsidRDefault="000263B1" w:rsidP="000263B1">
      <w:pPr>
        <w:adjustRightInd w:val="0"/>
        <w:ind w:left="142"/>
        <w:jc w:val="both"/>
      </w:pPr>
      <w:r w:rsidRPr="000263B1">
        <w:rPr>
          <w:b/>
        </w:rPr>
        <w:t>6.1</w:t>
      </w:r>
      <w:r w:rsidRPr="000263B1">
        <w:t xml:space="preserve"> </w:t>
      </w:r>
      <w:r w:rsidR="00BC3997">
        <w:t>–</w:t>
      </w:r>
      <w:r w:rsidRPr="000263B1">
        <w:t xml:space="preserve"> </w:t>
      </w:r>
      <w:r w:rsidR="00BC3997">
        <w:t>A Ata de Registro de Preços terá validade de 12 (doze) meses, e a execução dos serviços serão conforme necessidade do município</w:t>
      </w:r>
      <w:r w:rsidRPr="000263B1">
        <w:rPr>
          <w:color w:val="000000"/>
          <w:spacing w:val="1"/>
        </w:rPr>
        <w:t>.</w:t>
      </w:r>
    </w:p>
    <w:p w:rsidR="000263B1" w:rsidRPr="000263B1" w:rsidRDefault="000263B1" w:rsidP="000263B1">
      <w:pPr>
        <w:adjustRightInd w:val="0"/>
        <w:ind w:left="142"/>
        <w:jc w:val="both"/>
      </w:pPr>
    </w:p>
    <w:p w:rsidR="000263B1" w:rsidRPr="000263B1" w:rsidRDefault="000263B1" w:rsidP="000263B1">
      <w:pPr>
        <w:adjustRightInd w:val="0"/>
        <w:ind w:left="142"/>
        <w:jc w:val="both"/>
        <w:rPr>
          <w:b/>
          <w:bCs/>
        </w:rPr>
      </w:pPr>
      <w:r w:rsidRPr="000263B1">
        <w:rPr>
          <w:b/>
          <w:bCs/>
        </w:rPr>
        <w:t>7 – PAGAMENTO</w:t>
      </w:r>
    </w:p>
    <w:p w:rsidR="000263B1" w:rsidRPr="000263B1" w:rsidRDefault="000263B1" w:rsidP="000263B1">
      <w:pPr>
        <w:adjustRightInd w:val="0"/>
        <w:ind w:left="142"/>
        <w:jc w:val="both"/>
        <w:rPr>
          <w:b/>
          <w:bCs/>
        </w:rPr>
      </w:pPr>
    </w:p>
    <w:p w:rsidR="000263B1" w:rsidRPr="000263B1" w:rsidRDefault="000263B1" w:rsidP="000263B1">
      <w:pPr>
        <w:adjustRightInd w:val="0"/>
        <w:ind w:left="142"/>
        <w:jc w:val="both"/>
      </w:pPr>
      <w:r w:rsidRPr="000263B1">
        <w:rPr>
          <w:b/>
          <w:bCs/>
        </w:rPr>
        <w:t xml:space="preserve">7.1 – </w:t>
      </w:r>
      <w:r w:rsidRPr="000263B1">
        <w:rPr>
          <w:bCs/>
        </w:rPr>
        <w:t>O pagamento será mensal com apresentação da nota fiscal acompanhado de relatório com indicação do número de paginas digitalizada no período a que se refere à nota fiscal.</w:t>
      </w:r>
    </w:p>
    <w:p w:rsidR="000263B1" w:rsidRPr="000263B1" w:rsidRDefault="000263B1" w:rsidP="000263B1">
      <w:pPr>
        <w:pStyle w:val="Standard"/>
        <w:ind w:left="142"/>
        <w:jc w:val="both"/>
        <w:rPr>
          <w:rFonts w:ascii="Arial" w:eastAsia="Arial" w:hAnsi="Arial" w:cs="Arial"/>
          <w:b/>
          <w:spacing w:val="-1"/>
          <w:sz w:val="22"/>
          <w:szCs w:val="22"/>
        </w:rPr>
      </w:pPr>
    </w:p>
    <w:p w:rsidR="00A23DC9" w:rsidRPr="000263B1" w:rsidRDefault="00A23DC9" w:rsidP="000263B1">
      <w:pPr>
        <w:pStyle w:val="SemEspaamento"/>
        <w:ind w:left="142"/>
        <w:rPr>
          <w:rFonts w:ascii="Arial" w:hAnsi="Arial" w:cs="Arial"/>
          <w:b/>
        </w:rPr>
      </w:pPr>
    </w:p>
    <w:p w:rsidR="00A23DC9" w:rsidRPr="000263B1" w:rsidRDefault="00A23DC9" w:rsidP="000263B1">
      <w:pPr>
        <w:pStyle w:val="SemEspaamento"/>
        <w:ind w:left="142"/>
        <w:rPr>
          <w:rFonts w:ascii="Arial" w:hAnsi="Arial" w:cs="Arial"/>
        </w:rPr>
      </w:pPr>
    </w:p>
    <w:p w:rsidR="002D3F34" w:rsidRPr="000263B1" w:rsidRDefault="002D3F34"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 xml:space="preserve">Ribeirão Corrente, </w:t>
      </w:r>
      <w:r w:rsidR="00BC3997">
        <w:t>13</w:t>
      </w:r>
      <w:r w:rsidRPr="000263B1">
        <w:t xml:space="preserve"> de </w:t>
      </w:r>
      <w:r w:rsidR="00A23DC9" w:rsidRPr="000263B1">
        <w:t>agost</w:t>
      </w:r>
      <w:r w:rsidRPr="000263B1">
        <w:t>o de 2020.</w:t>
      </w:r>
    </w:p>
    <w:p w:rsidR="002D3F34" w:rsidRPr="000263B1" w:rsidRDefault="002D3F34" w:rsidP="000263B1">
      <w:pPr>
        <w:ind w:left="142"/>
        <w:jc w:val="both"/>
      </w:pPr>
    </w:p>
    <w:p w:rsidR="002D3F34" w:rsidRPr="000263B1" w:rsidRDefault="002D3F34" w:rsidP="000263B1">
      <w:pPr>
        <w:ind w:left="142"/>
        <w:jc w:val="both"/>
      </w:pPr>
    </w:p>
    <w:p w:rsidR="00E27E21" w:rsidRPr="000263B1" w:rsidRDefault="00E27E21"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___________________________</w:t>
      </w:r>
    </w:p>
    <w:p w:rsidR="002D3F34" w:rsidRPr="000263B1" w:rsidRDefault="002D3F34" w:rsidP="000263B1">
      <w:pPr>
        <w:ind w:left="142"/>
        <w:jc w:val="center"/>
      </w:pPr>
    </w:p>
    <w:p w:rsidR="002D3F34" w:rsidRPr="000263B1" w:rsidRDefault="002D3F34" w:rsidP="000263B1">
      <w:pPr>
        <w:ind w:left="142"/>
        <w:jc w:val="center"/>
        <w:rPr>
          <w:b/>
        </w:rPr>
      </w:pPr>
      <w:r w:rsidRPr="000263B1">
        <w:rPr>
          <w:b/>
        </w:rPr>
        <w:t>ANTÔNIO MIGUEL SERAFIM</w:t>
      </w:r>
    </w:p>
    <w:p w:rsidR="002D3F34" w:rsidRPr="000263B1" w:rsidRDefault="002D3F34" w:rsidP="000263B1">
      <w:pPr>
        <w:ind w:left="142"/>
        <w:jc w:val="center"/>
        <w:rPr>
          <w:b/>
        </w:rPr>
      </w:pPr>
      <w:r w:rsidRPr="000263B1">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PREGÃO ELETRÔNICO N.º 0</w:t>
      </w:r>
      <w:r w:rsidR="00BC3997">
        <w:rPr>
          <w:b/>
        </w:rPr>
        <w:t>6</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9F7086" w:rsidRPr="003E689F">
        <w:rPr>
          <w:b/>
          <w:spacing w:val="-1"/>
        </w:rPr>
        <w:t>0</w:t>
      </w:r>
      <w:r w:rsidR="00BC3997">
        <w:rPr>
          <w:b/>
          <w:spacing w:val="-1"/>
        </w:rPr>
        <w:t>6</w:t>
      </w:r>
      <w:r w:rsidRPr="003E689F">
        <w:rPr>
          <w:b/>
        </w:rPr>
        <w:t>/2020</w:t>
      </w:r>
    </w:p>
    <w:p w:rsidR="00FE1AB3" w:rsidRPr="003E689F" w:rsidRDefault="00767670" w:rsidP="00E27E21">
      <w:pPr>
        <w:rPr>
          <w:b/>
        </w:rPr>
      </w:pPr>
      <w:r w:rsidRPr="003E689F">
        <w:t xml:space="preserve">PROCESSO DE COMPRAS N° </w:t>
      </w:r>
      <w:r w:rsidR="00BB1535">
        <w:rPr>
          <w:b/>
        </w:rPr>
        <w:t>3</w:t>
      </w:r>
      <w:r w:rsidR="00BC3997">
        <w:rPr>
          <w:b/>
        </w:rPr>
        <w:t>4</w:t>
      </w:r>
      <w:r w:rsidRPr="003E689F">
        <w:rPr>
          <w:b/>
        </w:rPr>
        <w:t>/2020</w:t>
      </w:r>
    </w:p>
    <w:p w:rsidR="00FE1AB3" w:rsidRPr="003E689F" w:rsidRDefault="00767670" w:rsidP="00E27E21">
      <w:pPr>
        <w:spacing w:before="1"/>
        <w:rPr>
          <w:b/>
        </w:rPr>
      </w:pPr>
      <w:r w:rsidRPr="003E689F">
        <w:t xml:space="preserve">INTERESSADO: </w:t>
      </w:r>
      <w:r w:rsidR="00BC3997">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3E689F">
        <w:rPr>
          <w:b/>
          <w:bCs/>
          <w:color w:val="000000"/>
        </w:rPr>
        <w:t>PREGÃO ELETRÔNICO N.º 0</w:t>
      </w:r>
      <w:r w:rsidR="00BC3997">
        <w:rPr>
          <w:b/>
          <w:bCs/>
          <w:color w:val="000000"/>
        </w:rPr>
        <w:t>6</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BC3997">
        <w:rPr>
          <w:b/>
          <w:bCs/>
        </w:rPr>
        <w:t>34</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BC3997" w:rsidRPr="00E27E21" w:rsidRDefault="00BC3997" w:rsidP="00E27E21">
      <w:pPr>
        <w:adjustRightInd w:val="0"/>
        <w:jc w:val="both"/>
        <w:rPr>
          <w:color w:val="000000"/>
        </w:rPr>
      </w:pPr>
    </w:p>
    <w:p w:rsidR="00FE1AB3" w:rsidRDefault="00FE1AB3" w:rsidP="00BB1535">
      <w:pPr>
        <w:pStyle w:val="Corpodetexto"/>
        <w:jc w:val="center"/>
        <w:rPr>
          <w:sz w:val="22"/>
          <w:szCs w:val="22"/>
        </w:rPr>
      </w:pPr>
    </w:p>
    <w:tbl>
      <w:tblPr>
        <w:tblpPr w:leftFromText="141" w:rightFromText="141" w:vertAnchor="text" w:horzAnchor="margin" w:tblpXSpec="center" w:tblpY="56"/>
        <w:tblW w:w="10561" w:type="dxa"/>
        <w:tblLayout w:type="fixed"/>
        <w:tblCellMar>
          <w:left w:w="70" w:type="dxa"/>
          <w:right w:w="70" w:type="dxa"/>
        </w:tblCellMar>
        <w:tblLook w:val="04A0" w:firstRow="1" w:lastRow="0" w:firstColumn="1" w:lastColumn="0" w:noHBand="0" w:noVBand="1"/>
      </w:tblPr>
      <w:tblGrid>
        <w:gridCol w:w="637"/>
        <w:gridCol w:w="993"/>
        <w:gridCol w:w="993"/>
        <w:gridCol w:w="5385"/>
        <w:gridCol w:w="1419"/>
        <w:gridCol w:w="1134"/>
      </w:tblGrid>
      <w:tr w:rsidR="00BC3997" w:rsidRPr="007D24DB" w:rsidTr="00A22383">
        <w:trPr>
          <w:trHeight w:val="416"/>
        </w:trPr>
        <w:tc>
          <w:tcPr>
            <w:tcW w:w="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C3997" w:rsidRPr="000263B1" w:rsidRDefault="00BC3997" w:rsidP="00A22383">
            <w:pPr>
              <w:ind w:left="-142"/>
              <w:jc w:val="center"/>
              <w:rPr>
                <w:b/>
              </w:rPr>
            </w:pPr>
            <w:r w:rsidRPr="000263B1">
              <w:rPr>
                <w:b/>
              </w:rPr>
              <w:t>ITEM</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C3997" w:rsidRPr="000263B1" w:rsidRDefault="00BC3997" w:rsidP="00A22383">
            <w:pPr>
              <w:ind w:left="-70"/>
              <w:jc w:val="center"/>
              <w:rPr>
                <w:b/>
              </w:rPr>
            </w:pPr>
            <w:r w:rsidRPr="000263B1">
              <w:rPr>
                <w:b/>
              </w:rPr>
              <w:t>QDE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3997" w:rsidRPr="000263B1" w:rsidRDefault="00BC3997" w:rsidP="00A22383">
            <w:pPr>
              <w:ind w:left="-70"/>
              <w:jc w:val="center"/>
              <w:rPr>
                <w:b/>
              </w:rPr>
            </w:pPr>
            <w:r w:rsidRPr="000263B1">
              <w:rPr>
                <w:b/>
              </w:rPr>
              <w:t>UN</w:t>
            </w:r>
          </w:p>
        </w:tc>
        <w:tc>
          <w:tcPr>
            <w:tcW w:w="5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C3997" w:rsidRPr="000263B1" w:rsidRDefault="00BC3997" w:rsidP="00A22383">
            <w:pPr>
              <w:jc w:val="center"/>
              <w:rPr>
                <w:b/>
                <w:color w:val="000000"/>
              </w:rPr>
            </w:pPr>
            <w:r w:rsidRPr="000263B1">
              <w:rPr>
                <w:b/>
                <w:color w:val="000000"/>
              </w:rPr>
              <w:t>DESCRIÇÃO DOS SERVIÇOS</w:t>
            </w:r>
          </w:p>
        </w:tc>
        <w:tc>
          <w:tcPr>
            <w:tcW w:w="141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C3997" w:rsidRPr="000263B1" w:rsidRDefault="00BC3997" w:rsidP="00A22383">
            <w:pPr>
              <w:ind w:left="-70"/>
              <w:jc w:val="center"/>
              <w:rPr>
                <w:b/>
                <w:color w:val="000000"/>
              </w:rPr>
            </w:pPr>
            <w:r w:rsidRPr="000263B1">
              <w:rPr>
                <w:b/>
                <w:color w:val="000000"/>
              </w:rPr>
              <w:t>VALOR UNITÁRIO POR PAGINA</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C3997" w:rsidRPr="000263B1" w:rsidRDefault="00BC3997" w:rsidP="00A22383">
            <w:pPr>
              <w:ind w:left="-70"/>
              <w:jc w:val="center"/>
              <w:rPr>
                <w:b/>
                <w:color w:val="000000"/>
              </w:rPr>
            </w:pPr>
            <w:r w:rsidRPr="000263B1">
              <w:rPr>
                <w:b/>
                <w:color w:val="000000"/>
              </w:rPr>
              <w:t>VALOR TOTAL</w:t>
            </w:r>
          </w:p>
        </w:tc>
      </w:tr>
      <w:tr w:rsidR="00BC3997" w:rsidRPr="007D24DB" w:rsidTr="00A22383">
        <w:trPr>
          <w:trHeight w:val="1125"/>
        </w:trPr>
        <w:tc>
          <w:tcPr>
            <w:tcW w:w="637" w:type="dxa"/>
            <w:tcBorders>
              <w:top w:val="nil"/>
              <w:left w:val="single" w:sz="4" w:space="0" w:color="auto"/>
              <w:bottom w:val="single" w:sz="4" w:space="0" w:color="auto"/>
              <w:right w:val="single" w:sz="4" w:space="0" w:color="auto"/>
            </w:tcBorders>
            <w:noWrap/>
            <w:vAlign w:val="center"/>
            <w:hideMark/>
          </w:tcPr>
          <w:p w:rsidR="00BC3997" w:rsidRPr="000263B1" w:rsidRDefault="00BC3997" w:rsidP="00A22383">
            <w:pPr>
              <w:ind w:right="-142"/>
              <w:jc w:val="center"/>
            </w:pPr>
            <w:r w:rsidRPr="000263B1">
              <w:t>01</w:t>
            </w:r>
          </w:p>
        </w:tc>
        <w:tc>
          <w:tcPr>
            <w:tcW w:w="993" w:type="dxa"/>
            <w:tcBorders>
              <w:top w:val="single" w:sz="4" w:space="0" w:color="auto"/>
              <w:left w:val="nil"/>
              <w:bottom w:val="single" w:sz="4" w:space="0" w:color="auto"/>
              <w:right w:val="single" w:sz="4" w:space="0" w:color="auto"/>
            </w:tcBorders>
            <w:vAlign w:val="center"/>
          </w:tcPr>
          <w:p w:rsidR="00BC3997" w:rsidRPr="000263B1" w:rsidRDefault="00BC3997" w:rsidP="00A22383">
            <w:pPr>
              <w:ind w:left="-70" w:right="-142"/>
              <w:jc w:val="center"/>
              <w:rPr>
                <w:spacing w:val="-1"/>
              </w:rPr>
            </w:pPr>
            <w:r w:rsidRPr="000263B1">
              <w:t xml:space="preserve">150.000 </w:t>
            </w:r>
          </w:p>
        </w:tc>
        <w:tc>
          <w:tcPr>
            <w:tcW w:w="993" w:type="dxa"/>
            <w:tcBorders>
              <w:top w:val="single" w:sz="4" w:space="0" w:color="auto"/>
              <w:left w:val="single" w:sz="4" w:space="0" w:color="auto"/>
              <w:bottom w:val="single" w:sz="4" w:space="0" w:color="auto"/>
              <w:right w:val="single" w:sz="4" w:space="0" w:color="auto"/>
            </w:tcBorders>
            <w:vAlign w:val="center"/>
          </w:tcPr>
          <w:p w:rsidR="00BC3997" w:rsidRPr="000263B1" w:rsidRDefault="00BC3997" w:rsidP="00A22383">
            <w:pPr>
              <w:ind w:left="-70" w:right="-142"/>
              <w:jc w:val="center"/>
              <w:rPr>
                <w:spacing w:val="-1"/>
              </w:rPr>
            </w:pPr>
            <w:r w:rsidRPr="000263B1">
              <w:t>PÁGINAS</w:t>
            </w:r>
          </w:p>
        </w:tc>
        <w:tc>
          <w:tcPr>
            <w:tcW w:w="5385" w:type="dxa"/>
            <w:tcBorders>
              <w:top w:val="single" w:sz="4" w:space="0" w:color="auto"/>
              <w:left w:val="single" w:sz="4" w:space="0" w:color="auto"/>
              <w:bottom w:val="single" w:sz="4" w:space="0" w:color="auto"/>
              <w:right w:val="single" w:sz="4" w:space="0" w:color="auto"/>
            </w:tcBorders>
            <w:noWrap/>
            <w:vAlign w:val="center"/>
          </w:tcPr>
          <w:p w:rsidR="00BC3997" w:rsidRPr="000263B1" w:rsidRDefault="00176798" w:rsidP="00A22383">
            <w:pPr>
              <w:jc w:val="both"/>
            </w:pPr>
            <w:bookmarkStart w:id="0" w:name="_GoBack"/>
            <w:bookmarkEnd w:id="0"/>
            <w:r w:rsidRPr="00C62476">
              <w:rPr>
                <w:b/>
              </w:rPr>
              <w:t>CONTRATAÇÃO DE EMPRESA ESPECIALIZADA PARA PRESTAÇÃO SERVIÇOS DE DIGITALIZAÇÃO DE DOCUMENTOS, OBSERVANDO-SE OS PADRÕES E REQUISITOS MÍNIMOS DE QUALIDADE ESTABELECIDOS PELO CONARQ, COM RESPECTIVA INDEXAÇÃO, OCERIZAÇÃO E FORMAÇÃO DE BANCO DE DADOS</w:t>
            </w:r>
            <w:r>
              <w:rPr>
                <w:b/>
              </w:rPr>
              <w:t>.</w:t>
            </w:r>
          </w:p>
        </w:tc>
        <w:tc>
          <w:tcPr>
            <w:tcW w:w="1419" w:type="dxa"/>
            <w:tcBorders>
              <w:top w:val="nil"/>
              <w:left w:val="nil"/>
              <w:bottom w:val="single" w:sz="4" w:space="0" w:color="auto"/>
              <w:right w:val="single" w:sz="4" w:space="0" w:color="auto"/>
            </w:tcBorders>
            <w:vAlign w:val="center"/>
            <w:hideMark/>
          </w:tcPr>
          <w:p w:rsidR="00BC3997" w:rsidRPr="000263B1" w:rsidRDefault="00BC3997" w:rsidP="00A22383">
            <w:pPr>
              <w:ind w:right="-142"/>
              <w:jc w:val="center"/>
              <w:rPr>
                <w:highlight w:val="yellow"/>
              </w:rPr>
            </w:pPr>
          </w:p>
        </w:tc>
        <w:tc>
          <w:tcPr>
            <w:tcW w:w="1134" w:type="dxa"/>
            <w:tcBorders>
              <w:top w:val="nil"/>
              <w:left w:val="nil"/>
              <w:bottom w:val="single" w:sz="4" w:space="0" w:color="auto"/>
              <w:right w:val="single" w:sz="4" w:space="0" w:color="auto"/>
            </w:tcBorders>
            <w:vAlign w:val="center"/>
            <w:hideMark/>
          </w:tcPr>
          <w:p w:rsidR="00BC3997" w:rsidRPr="000263B1" w:rsidRDefault="00BC3997" w:rsidP="00A22383">
            <w:pPr>
              <w:ind w:right="-142"/>
              <w:jc w:val="center"/>
              <w:rPr>
                <w:highlight w:val="yellow"/>
              </w:rPr>
            </w:pPr>
          </w:p>
        </w:tc>
      </w:tr>
      <w:tr w:rsidR="00BC3997" w:rsidRPr="007D24DB" w:rsidTr="00A22383">
        <w:trPr>
          <w:trHeight w:val="300"/>
        </w:trPr>
        <w:tc>
          <w:tcPr>
            <w:tcW w:w="8008" w:type="dxa"/>
            <w:gridSpan w:val="4"/>
            <w:tcBorders>
              <w:top w:val="single" w:sz="4" w:space="0" w:color="auto"/>
              <w:left w:val="single" w:sz="4" w:space="0" w:color="auto"/>
              <w:bottom w:val="single" w:sz="4" w:space="0" w:color="auto"/>
              <w:right w:val="single" w:sz="4" w:space="0" w:color="auto"/>
            </w:tcBorders>
          </w:tcPr>
          <w:p w:rsidR="00BC3997" w:rsidRPr="000263B1" w:rsidRDefault="00BC3997" w:rsidP="00A22383">
            <w:pPr>
              <w:jc w:val="right"/>
              <w:rPr>
                <w:color w:val="000000"/>
              </w:rPr>
            </w:pPr>
            <w:r w:rsidRPr="000263B1">
              <w:rPr>
                <w:color w:val="000000"/>
              </w:rPr>
              <w:t>Valor Total:</w:t>
            </w:r>
          </w:p>
        </w:tc>
        <w:tc>
          <w:tcPr>
            <w:tcW w:w="2553" w:type="dxa"/>
            <w:gridSpan w:val="2"/>
            <w:tcBorders>
              <w:top w:val="single" w:sz="4" w:space="0" w:color="auto"/>
              <w:left w:val="nil"/>
              <w:bottom w:val="single" w:sz="4" w:space="0" w:color="auto"/>
              <w:right w:val="single" w:sz="4" w:space="0" w:color="auto"/>
            </w:tcBorders>
            <w:noWrap/>
            <w:vAlign w:val="center"/>
          </w:tcPr>
          <w:p w:rsidR="00BC3997" w:rsidRPr="000263B1" w:rsidRDefault="00BC3997" w:rsidP="00A22383">
            <w:pPr>
              <w:ind w:right="-142"/>
              <w:jc w:val="center"/>
              <w:rPr>
                <w:b/>
              </w:rPr>
            </w:pPr>
            <w:r w:rsidRPr="000263B1">
              <w:rPr>
                <w:b/>
              </w:rPr>
              <w:t>R$</w:t>
            </w:r>
          </w:p>
        </w:tc>
      </w:tr>
    </w:tbl>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BB1535">
        <w:rPr>
          <w:b/>
          <w:bCs/>
          <w:color w:val="000000"/>
        </w:rPr>
        <w:t>Processo Administrativo n.º 3</w:t>
      </w:r>
      <w:r w:rsidR="00BC3997">
        <w:rPr>
          <w:b/>
          <w:bCs/>
          <w:color w:val="000000"/>
        </w:rPr>
        <w:t>4</w:t>
      </w:r>
      <w:r w:rsidRPr="003E689F">
        <w:rPr>
          <w:b/>
          <w:bCs/>
          <w:color w:val="000000"/>
        </w:rPr>
        <w:t>/2020</w:t>
      </w:r>
      <w:r w:rsidRPr="003E689F">
        <w:t xml:space="preserve">, assim como todos os termos do Edital de </w:t>
      </w:r>
      <w:r w:rsidR="00A23DC9">
        <w:rPr>
          <w:b/>
          <w:bCs/>
        </w:rPr>
        <w:t>Pregão Eletrônico</w:t>
      </w:r>
      <w:r w:rsidRPr="003E689F">
        <w:rPr>
          <w:b/>
          <w:bCs/>
        </w:rPr>
        <w:t xml:space="preserve"> Nº </w:t>
      </w:r>
      <w:r w:rsidR="00BB1535">
        <w:rPr>
          <w:b/>
          <w:bCs/>
        </w:rPr>
        <w:t>0</w:t>
      </w:r>
      <w:r w:rsidR="00BC3997">
        <w:rPr>
          <w:b/>
          <w:bCs/>
        </w:rPr>
        <w:t>6</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A23DC9" w:rsidRDefault="002D3F34" w:rsidP="002D3F34">
      <w:pPr>
        <w:pStyle w:val="Recuodecorpodetexto"/>
        <w:spacing w:after="0"/>
        <w:ind w:left="0"/>
        <w:jc w:val="center"/>
        <w:outlineLvl w:val="0"/>
        <w:rPr>
          <w:rFonts w:ascii="Arial" w:hAnsi="Arial" w:cs="Arial"/>
          <w:b/>
          <w:sz w:val="22"/>
          <w:szCs w:val="22"/>
        </w:rPr>
      </w:pPr>
      <w:r w:rsidRPr="00A23DC9">
        <w:rPr>
          <w:rFonts w:ascii="Arial" w:hAnsi="Arial" w:cs="Arial"/>
          <w:b/>
          <w:sz w:val="22"/>
          <w:szCs w:val="22"/>
        </w:rPr>
        <w:t>______________________________</w:t>
      </w:r>
    </w:p>
    <w:p w:rsidR="00A23DC9" w:rsidRPr="00A23DC9" w:rsidRDefault="00A23DC9" w:rsidP="00A23DC9">
      <w:pPr>
        <w:jc w:val="center"/>
        <w:outlineLvl w:val="0"/>
      </w:pPr>
      <w:r w:rsidRPr="00A23DC9">
        <w:t>Fernanda Barcelos Figueiredo Salomão</w:t>
      </w:r>
    </w:p>
    <w:p w:rsidR="00A23DC9" w:rsidRPr="00561AEF" w:rsidRDefault="00A23DC9" w:rsidP="00A23DC9">
      <w:pPr>
        <w:jc w:val="center"/>
        <w:outlineLvl w:val="0"/>
        <w:rPr>
          <w:b/>
        </w:rPr>
      </w:pPr>
      <w:r w:rsidRPr="00A23DC9">
        <w:t>Secretaria Municipal de Administração</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A23DC9" w:rsidRDefault="002D3F34" w:rsidP="002D3F34">
      <w:pPr>
        <w:adjustRightInd w:val="0"/>
        <w:jc w:val="center"/>
        <w:rPr>
          <w:b/>
          <w:color w:val="000000"/>
        </w:rPr>
      </w:pPr>
      <w:r w:rsidRPr="00A23DC9">
        <w:rPr>
          <w:b/>
          <w:color w:val="000000"/>
        </w:rPr>
        <w:t>_______________________</w:t>
      </w:r>
    </w:p>
    <w:p w:rsidR="002D3F34" w:rsidRPr="003E689F" w:rsidRDefault="002D3F34" w:rsidP="002D3F34">
      <w:pPr>
        <w:adjustRightInd w:val="0"/>
        <w:jc w:val="center"/>
        <w:rPr>
          <w:color w:val="000000"/>
        </w:rPr>
      </w:pPr>
      <w:r w:rsidRPr="003E689F">
        <w:rPr>
          <w:color w:val="000000"/>
        </w:rPr>
        <w:t>Representante da empresa</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Default="002D3F34"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Pr="003E689F" w:rsidRDefault="00BC3997"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A23DC9">
        <w:rPr>
          <w:b/>
        </w:rPr>
        <w:t>0</w:t>
      </w:r>
      <w:r w:rsidR="00BC3997">
        <w:rPr>
          <w:b/>
        </w:rPr>
        <w:t>6</w:t>
      </w:r>
      <w:r w:rsidR="002D3F34" w:rsidRPr="003E689F">
        <w:rPr>
          <w:b/>
        </w:rPr>
        <w:t>/2020</w:t>
      </w:r>
    </w:p>
    <w:p w:rsidR="002D3F34" w:rsidRPr="003E689F" w:rsidRDefault="002D3F34" w:rsidP="002D3F34">
      <w:pPr>
        <w:adjustRightInd w:val="0"/>
        <w:jc w:val="both"/>
        <w:rPr>
          <w:b/>
        </w:rPr>
      </w:pPr>
    </w:p>
    <w:p w:rsidR="004744FF" w:rsidRDefault="004744FF" w:rsidP="004744FF">
      <w:pPr>
        <w:pStyle w:val="SemEspaamento"/>
        <w:rPr>
          <w:rFonts w:ascii="Arial" w:hAnsi="Arial" w:cs="Arial"/>
          <w:b/>
        </w:rPr>
      </w:pPr>
      <w:r w:rsidRPr="000263B1">
        <w:rPr>
          <w:rFonts w:ascii="Arial" w:hAnsi="Arial" w:cs="Arial"/>
          <w:b/>
        </w:rPr>
        <w:t>OBJETO: “REGISTRO DE PREÇOS PARA CONTRATAÇÃO DE EMPRESA ESPECIALIZADA PARA PRESTAÇÃO SERVIÇOS DE DIGITALIZAÇÃO DE DOCUMENTOS, OBSERVANDO-SE OS PADRÕES E REQUISITOS MÍNIMOS DE QUALIDADE ESTABELECIDOS PELO CONARQ, COM RESPECTIVA INDEXAÇÃO, OCERIZAÇÃO E FORMAÇÃO DE BANCO DE DADOS, CONFORME ANEXO I E TERMO DE REFERÊNCIA DO EDITAL”.</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6C" w:rsidRDefault="00AA046C">
      <w:r>
        <w:separator/>
      </w:r>
    </w:p>
  </w:endnote>
  <w:endnote w:type="continuationSeparator" w:id="0">
    <w:p w:rsidR="00AA046C" w:rsidRDefault="00AA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76" w:rsidRDefault="00C62476"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C62476" w:rsidRDefault="00C62476"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C62476" w:rsidRDefault="00C62476" w:rsidP="000057CE">
    <w:pPr>
      <w:pStyle w:val="Rodap"/>
      <w:pBdr>
        <w:top w:val="single" w:sz="4" w:space="0" w:color="auto"/>
      </w:pBdr>
      <w:jc w:val="center"/>
    </w:pPr>
    <w:r>
      <w:rPr>
        <w:sz w:val="20"/>
      </w:rPr>
      <w:t xml:space="preserve"> </w:t>
    </w:r>
  </w:p>
  <w:p w:rsidR="00C62476" w:rsidRDefault="00C62476">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476" w:rsidRPr="00C12CE3" w:rsidRDefault="00C62476"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C62476" w:rsidRPr="00C12CE3" w:rsidRDefault="00C62476"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6C" w:rsidRDefault="00AA046C">
      <w:r>
        <w:separator/>
      </w:r>
    </w:p>
  </w:footnote>
  <w:footnote w:type="continuationSeparator" w:id="0">
    <w:p w:rsidR="00AA046C" w:rsidRDefault="00AA0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76" w:rsidRDefault="00C62476"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C62476" w:rsidRDefault="00C62476" w:rsidP="000057CE">
    <w:pPr>
      <w:pStyle w:val="Cabealho"/>
      <w:jc w:val="center"/>
    </w:pPr>
    <w:r>
      <w:rPr>
        <w:rFonts w:ascii="SheerElegance" w:hAnsi="SheerElegance"/>
        <w:b/>
        <w:sz w:val="36"/>
      </w:rPr>
      <w:t xml:space="preserve">  Estado de São Paulo</w:t>
    </w:r>
  </w:p>
  <w:p w:rsidR="00C62476" w:rsidRDefault="00C62476">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476" w:rsidRDefault="00C62476">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C62476" w:rsidRDefault="00C62476">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476" w:rsidRPr="00C12CE3" w:rsidRDefault="00C62476"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C62476" w:rsidRPr="00C12CE3" w:rsidRDefault="00C62476"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1">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2">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3">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4">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5">
    <w:nsid w:val="293E6BD1"/>
    <w:multiLevelType w:val="multilevel"/>
    <w:tmpl w:val="E99CBCB6"/>
    <w:lvl w:ilvl="0">
      <w:start w:val="3"/>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6">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8">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9">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0">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9"/>
  </w:num>
  <w:num w:numId="2">
    <w:abstractNumId w:val="8"/>
  </w:num>
  <w:num w:numId="3">
    <w:abstractNumId w:val="4"/>
  </w:num>
  <w:num w:numId="4">
    <w:abstractNumId w:val="2"/>
  </w:num>
  <w:num w:numId="5">
    <w:abstractNumId w:val="7"/>
  </w:num>
  <w:num w:numId="6">
    <w:abstractNumId w:val="3"/>
  </w:num>
  <w:num w:numId="7">
    <w:abstractNumId w:val="0"/>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263B1"/>
    <w:rsid w:val="0015158D"/>
    <w:rsid w:val="001517A5"/>
    <w:rsid w:val="00176798"/>
    <w:rsid w:val="001C3060"/>
    <w:rsid w:val="001D409C"/>
    <w:rsid w:val="0027031C"/>
    <w:rsid w:val="002B567C"/>
    <w:rsid w:val="002D3F34"/>
    <w:rsid w:val="00364BC6"/>
    <w:rsid w:val="0039676A"/>
    <w:rsid w:val="003E689F"/>
    <w:rsid w:val="00444F44"/>
    <w:rsid w:val="00465743"/>
    <w:rsid w:val="004744FF"/>
    <w:rsid w:val="00496F57"/>
    <w:rsid w:val="004E5015"/>
    <w:rsid w:val="00547DEA"/>
    <w:rsid w:val="005734A1"/>
    <w:rsid w:val="005A612F"/>
    <w:rsid w:val="00631482"/>
    <w:rsid w:val="00675670"/>
    <w:rsid w:val="006B7D11"/>
    <w:rsid w:val="006F4399"/>
    <w:rsid w:val="00764D34"/>
    <w:rsid w:val="00767670"/>
    <w:rsid w:val="008255EF"/>
    <w:rsid w:val="00835F8F"/>
    <w:rsid w:val="008B1005"/>
    <w:rsid w:val="008F2199"/>
    <w:rsid w:val="00995F46"/>
    <w:rsid w:val="009973A5"/>
    <w:rsid w:val="009B6230"/>
    <w:rsid w:val="009C0996"/>
    <w:rsid w:val="009E03F4"/>
    <w:rsid w:val="009F7086"/>
    <w:rsid w:val="00A23DC9"/>
    <w:rsid w:val="00A26AAD"/>
    <w:rsid w:val="00A86C14"/>
    <w:rsid w:val="00AA046C"/>
    <w:rsid w:val="00AC1E14"/>
    <w:rsid w:val="00AE4583"/>
    <w:rsid w:val="00AF6BCF"/>
    <w:rsid w:val="00B15233"/>
    <w:rsid w:val="00BB1535"/>
    <w:rsid w:val="00BC3997"/>
    <w:rsid w:val="00C12CE3"/>
    <w:rsid w:val="00C62476"/>
    <w:rsid w:val="00C953AF"/>
    <w:rsid w:val="00DA31C6"/>
    <w:rsid w:val="00DA4644"/>
    <w:rsid w:val="00E27E21"/>
    <w:rsid w:val="00F34CC2"/>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8259</Words>
  <Characters>44599</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52753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4</cp:revision>
  <cp:lastPrinted>2020-08-13T21:06:00Z</cp:lastPrinted>
  <dcterms:created xsi:type="dcterms:W3CDTF">2020-08-13T21:06:00Z</dcterms:created>
  <dcterms:modified xsi:type="dcterms:W3CDTF">2020-08-13T21:16:00Z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